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38752514"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 Л.В. Скитская</w:t>
      </w:r>
    </w:p>
    <w:p w14:paraId="318DEA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w:t>
      </w:r>
      <w:proofErr w:type="gramStart"/>
      <w:r w:rsidRPr="00792E4F">
        <w:rPr>
          <w:rFonts w:ascii="Times New Roman" w:eastAsia="Times New Roman" w:hAnsi="Times New Roman" w:cs="Times New Roman"/>
          <w:b/>
          <w:bCs/>
          <w:sz w:val="24"/>
          <w:szCs w:val="24"/>
          <w:lang w:eastAsia="ru-RU"/>
        </w:rPr>
        <w:t>_»_</w:t>
      </w:r>
      <w:proofErr w:type="gramEnd"/>
      <w:r w:rsidRPr="00792E4F">
        <w:rPr>
          <w:rFonts w:ascii="Times New Roman" w:eastAsia="Times New Roman" w:hAnsi="Times New Roman" w:cs="Times New Roman"/>
          <w:b/>
          <w:bCs/>
          <w:sz w:val="24"/>
          <w:szCs w:val="24"/>
          <w:lang w:eastAsia="ru-RU"/>
        </w:rPr>
        <w:t>___________2026 г.</w:t>
      </w:r>
    </w:p>
    <w:p w14:paraId="2C7AAFD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ДОКУМЕНТАЦИЯ </w:t>
      </w:r>
    </w:p>
    <w:p w14:paraId="3B065A0D"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 проведении </w:t>
      </w:r>
      <w:bookmarkStart w:id="0" w:name="_Hlk183161066"/>
      <w:r w:rsidRPr="00792E4F">
        <w:rPr>
          <w:rFonts w:ascii="Times New Roman" w:eastAsia="Times New Roman" w:hAnsi="Times New Roman" w:cs="Times New Roman"/>
          <w:b/>
          <w:bCs/>
          <w:sz w:val="24"/>
          <w:szCs w:val="24"/>
          <w:lang w:eastAsia="ru-RU"/>
        </w:rPr>
        <w:t xml:space="preserve">запроса предложений </w:t>
      </w:r>
      <w:bookmarkStart w:id="1" w:name="_Hlk183161948"/>
      <w:r w:rsidRPr="00792E4F">
        <w:rPr>
          <w:rFonts w:ascii="Times New Roman" w:eastAsia="Times New Roman" w:hAnsi="Times New Roman" w:cs="Times New Roman"/>
          <w:b/>
          <w:bCs/>
          <w:sz w:val="24"/>
          <w:szCs w:val="24"/>
          <w:lang w:eastAsia="ru-RU"/>
        </w:rPr>
        <w:t>на приобретение</w:t>
      </w:r>
    </w:p>
    <w:p w14:paraId="5205174B" w14:textId="0C4C4C4E" w:rsidR="00CF1F02" w:rsidRPr="00792E4F" w:rsidRDefault="006C66B3"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bookmarkStart w:id="2" w:name="_Hlk225775680"/>
      <w:bookmarkEnd w:id="0"/>
      <w:bookmarkEnd w:id="1"/>
      <w:r>
        <w:rPr>
          <w:rFonts w:ascii="Times New Roman" w:eastAsia="Times New Roman" w:hAnsi="Times New Roman" w:cs="Times New Roman"/>
          <w:b/>
          <w:bCs/>
          <w:sz w:val="24"/>
          <w:szCs w:val="24"/>
          <w:lang w:eastAsia="ru-RU"/>
        </w:rPr>
        <w:t>материальных ценностей для мастерских</w:t>
      </w:r>
      <w:r w:rsidR="00BF76BA" w:rsidRPr="00792E4F">
        <w:rPr>
          <w:rFonts w:ascii="Times New Roman" w:eastAsia="Times New Roman" w:hAnsi="Times New Roman" w:cs="Times New Roman"/>
          <w:b/>
          <w:bCs/>
          <w:sz w:val="24"/>
          <w:szCs w:val="24"/>
          <w:lang w:eastAsia="ru-RU"/>
        </w:rPr>
        <w:t xml:space="preserve"> </w:t>
      </w:r>
      <w:bookmarkEnd w:id="2"/>
      <w:r w:rsidR="00BF76BA" w:rsidRPr="00792E4F">
        <w:rPr>
          <w:rFonts w:ascii="Times New Roman" w:eastAsia="Times New Roman" w:hAnsi="Times New Roman" w:cs="Times New Roman"/>
          <w:b/>
          <w:bCs/>
          <w:sz w:val="24"/>
          <w:szCs w:val="24"/>
          <w:lang w:eastAsia="ru-RU"/>
        </w:rPr>
        <w:t>Бендерского политехнического института</w:t>
      </w:r>
    </w:p>
    <w:p w14:paraId="285B6A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w:t>
      </w:r>
    </w:p>
    <w:p w14:paraId="561514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br w:type="page"/>
      </w:r>
    </w:p>
    <w:p w14:paraId="24CF2BC3" w14:textId="38F0329E"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3" w:name="_Hlk149570309"/>
      <w:r w:rsidRPr="00792E4F">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3"/>
      <w:r w:rsidRPr="00792E4F">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6C66B3">
        <w:rPr>
          <w:rFonts w:ascii="Times New Roman" w:eastAsia="Times New Roman" w:hAnsi="Times New Roman" w:cs="Times New Roman"/>
          <w:b/>
          <w:bCs/>
          <w:sz w:val="24"/>
          <w:szCs w:val="24"/>
          <w:lang w:eastAsia="ru-RU"/>
        </w:rPr>
        <w:t>материальных ценностей для мастерских</w:t>
      </w:r>
      <w:r w:rsidR="006C66B3" w:rsidRPr="00792E4F">
        <w:rPr>
          <w:rFonts w:ascii="Times New Roman" w:eastAsia="Times New Roman" w:hAnsi="Times New Roman" w:cs="Times New Roman"/>
          <w:b/>
          <w:bCs/>
          <w:sz w:val="24"/>
          <w:szCs w:val="24"/>
          <w:lang w:eastAsia="ru-RU"/>
        </w:rPr>
        <w:t xml:space="preserve"> </w:t>
      </w:r>
      <w:r w:rsidR="00756FA6" w:rsidRPr="00792E4F">
        <w:rPr>
          <w:rFonts w:ascii="Times New Roman" w:eastAsia="Times New Roman" w:hAnsi="Times New Roman" w:cs="Times New Roman"/>
          <w:b/>
          <w:bCs/>
          <w:sz w:val="24"/>
          <w:szCs w:val="24"/>
          <w:lang w:eastAsia="ru-RU"/>
        </w:rPr>
        <w:t>Бендерского политехнического института</w:t>
      </w:r>
    </w:p>
    <w:p w14:paraId="3ACEAFB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3B183F08" w:rsidR="00CF1F02" w:rsidRPr="00761AFE"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начала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xml:space="preserve">– </w:t>
      </w:r>
      <w:r w:rsidR="00761AFE" w:rsidRPr="00761AFE">
        <w:rPr>
          <w:rFonts w:ascii="Times New Roman" w:eastAsia="Times New Roman" w:hAnsi="Times New Roman" w:cs="Times New Roman"/>
          <w:sz w:val="24"/>
          <w:szCs w:val="24"/>
          <w:lang w:eastAsia="ru-RU"/>
        </w:rPr>
        <w:t>01</w:t>
      </w:r>
      <w:r w:rsidRPr="00761AFE">
        <w:rPr>
          <w:rFonts w:ascii="Times New Roman" w:eastAsia="Times New Roman" w:hAnsi="Times New Roman" w:cs="Times New Roman"/>
          <w:sz w:val="24"/>
          <w:szCs w:val="24"/>
          <w:lang w:eastAsia="ru-RU"/>
        </w:rPr>
        <w:t>.0</w:t>
      </w:r>
      <w:r w:rsidR="00761AFE" w:rsidRPr="00761AFE">
        <w:rPr>
          <w:rFonts w:ascii="Times New Roman" w:eastAsia="Times New Roman" w:hAnsi="Times New Roman" w:cs="Times New Roman"/>
          <w:sz w:val="24"/>
          <w:szCs w:val="24"/>
          <w:lang w:eastAsia="ru-RU"/>
        </w:rPr>
        <w:t>4</w:t>
      </w:r>
      <w:r w:rsidRPr="00761AFE">
        <w:rPr>
          <w:rFonts w:ascii="Times New Roman" w:eastAsia="Times New Roman" w:hAnsi="Times New Roman" w:cs="Times New Roman"/>
          <w:sz w:val="24"/>
          <w:szCs w:val="24"/>
          <w:lang w:eastAsia="ru-RU"/>
        </w:rPr>
        <w:t>.2026 г.</w:t>
      </w:r>
    </w:p>
    <w:p w14:paraId="5EF6C355" w14:textId="00A57219" w:rsidR="00CF1F02" w:rsidRPr="00761AFE"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1AFE">
        <w:rPr>
          <w:rFonts w:ascii="Times New Roman" w:eastAsia="Times New Roman" w:hAnsi="Times New Roman" w:cs="Times New Roman"/>
          <w:sz w:val="24"/>
          <w:szCs w:val="24"/>
          <w:lang w:eastAsia="ru-RU"/>
        </w:rPr>
        <w:t xml:space="preserve">Дата окончания подачи заявок на участие </w:t>
      </w:r>
      <w:r w:rsidRPr="00761AFE">
        <w:rPr>
          <w:rFonts w:ascii="Times New Roman" w:eastAsia="Times New Roman" w:hAnsi="Times New Roman" w:cs="Times New Roman"/>
          <w:b/>
          <w:bCs/>
          <w:sz w:val="24"/>
          <w:szCs w:val="24"/>
          <w:lang w:eastAsia="ru-RU"/>
        </w:rPr>
        <w:t xml:space="preserve">в запросе предложений </w:t>
      </w:r>
      <w:r w:rsidRPr="00761AFE">
        <w:rPr>
          <w:rFonts w:ascii="Times New Roman" w:eastAsia="Times New Roman" w:hAnsi="Times New Roman" w:cs="Times New Roman"/>
          <w:sz w:val="24"/>
          <w:szCs w:val="24"/>
          <w:lang w:eastAsia="ru-RU"/>
        </w:rPr>
        <w:t xml:space="preserve">– </w:t>
      </w:r>
      <w:r w:rsidR="00761AFE" w:rsidRPr="00761AFE">
        <w:rPr>
          <w:rFonts w:ascii="Times New Roman" w:eastAsia="Times New Roman" w:hAnsi="Times New Roman" w:cs="Times New Roman"/>
          <w:sz w:val="24"/>
          <w:szCs w:val="24"/>
          <w:lang w:eastAsia="ru-RU"/>
        </w:rPr>
        <w:t>08</w:t>
      </w:r>
      <w:r w:rsidRPr="00761AFE">
        <w:rPr>
          <w:rFonts w:ascii="Times New Roman" w:eastAsia="Times New Roman" w:hAnsi="Times New Roman" w:cs="Times New Roman"/>
          <w:sz w:val="24"/>
          <w:szCs w:val="24"/>
          <w:lang w:eastAsia="ru-RU"/>
        </w:rPr>
        <w:t>.0</w:t>
      </w:r>
      <w:r w:rsidR="00761AFE" w:rsidRPr="00761AFE">
        <w:rPr>
          <w:rFonts w:ascii="Times New Roman" w:eastAsia="Times New Roman" w:hAnsi="Times New Roman" w:cs="Times New Roman"/>
          <w:sz w:val="24"/>
          <w:szCs w:val="24"/>
          <w:lang w:eastAsia="ru-RU"/>
        </w:rPr>
        <w:t>4</w:t>
      </w:r>
      <w:r w:rsidRPr="00761AFE">
        <w:rPr>
          <w:rFonts w:ascii="Times New Roman" w:eastAsia="Times New Roman" w:hAnsi="Times New Roman" w:cs="Times New Roman"/>
          <w:sz w:val="24"/>
          <w:szCs w:val="24"/>
          <w:lang w:eastAsia="ru-RU"/>
        </w:rPr>
        <w:t>.2026 г.</w:t>
      </w:r>
    </w:p>
    <w:p w14:paraId="3BB07EBA" w14:textId="4164FEEA" w:rsidR="00CF1F02" w:rsidRPr="00761AFE"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1AFE">
        <w:rPr>
          <w:rFonts w:ascii="Times New Roman" w:eastAsia="Times New Roman" w:hAnsi="Times New Roman" w:cs="Times New Roman"/>
          <w:sz w:val="24"/>
          <w:szCs w:val="24"/>
          <w:lang w:eastAsia="ru-RU"/>
        </w:rPr>
        <w:t>Заявки на участие в запросе предложений</w:t>
      </w:r>
      <w:r w:rsidRPr="00761AFE">
        <w:rPr>
          <w:rFonts w:ascii="Times New Roman" w:eastAsia="Times New Roman" w:hAnsi="Times New Roman" w:cs="Times New Roman"/>
          <w:b/>
          <w:bCs/>
          <w:sz w:val="24"/>
          <w:szCs w:val="24"/>
          <w:lang w:eastAsia="ru-RU"/>
        </w:rPr>
        <w:t xml:space="preserve"> </w:t>
      </w:r>
      <w:r w:rsidRPr="00761AFE">
        <w:rPr>
          <w:rFonts w:ascii="Times New Roman" w:eastAsia="Times New Roman" w:hAnsi="Times New Roman" w:cs="Times New Roman"/>
          <w:sz w:val="24"/>
          <w:szCs w:val="24"/>
          <w:lang w:eastAsia="ru-RU"/>
        </w:rPr>
        <w:t>принимаются</w:t>
      </w:r>
      <w:r w:rsidRPr="00761AFE">
        <w:rPr>
          <w:rFonts w:ascii="Times New Roman" w:eastAsia="Times New Roman" w:hAnsi="Times New Roman" w:cs="Times New Roman"/>
          <w:b/>
          <w:bCs/>
          <w:sz w:val="24"/>
          <w:szCs w:val="24"/>
          <w:lang w:eastAsia="ru-RU"/>
        </w:rPr>
        <w:t> </w:t>
      </w:r>
      <w:r w:rsidRPr="00761AFE">
        <w:rPr>
          <w:rFonts w:ascii="Times New Roman" w:eastAsia="Times New Roman" w:hAnsi="Times New Roman" w:cs="Times New Roman"/>
          <w:sz w:val="24"/>
          <w:szCs w:val="24"/>
          <w:lang w:eastAsia="ru-RU"/>
        </w:rPr>
        <w:t xml:space="preserve">в рабочие дни с 08-00 ч. до                          16-00 ч., а </w:t>
      </w:r>
      <w:r w:rsidR="00761AFE" w:rsidRPr="00761AFE">
        <w:rPr>
          <w:rFonts w:ascii="Times New Roman" w:eastAsia="Times New Roman" w:hAnsi="Times New Roman" w:cs="Times New Roman"/>
          <w:sz w:val="24"/>
          <w:szCs w:val="24"/>
          <w:lang w:eastAsia="ru-RU"/>
        </w:rPr>
        <w:t>08</w:t>
      </w:r>
      <w:r w:rsidRPr="00761AFE">
        <w:rPr>
          <w:rFonts w:ascii="Times New Roman" w:eastAsia="Times New Roman" w:hAnsi="Times New Roman" w:cs="Times New Roman"/>
          <w:sz w:val="24"/>
          <w:szCs w:val="24"/>
          <w:lang w:eastAsia="ru-RU"/>
        </w:rPr>
        <w:t>.0</w:t>
      </w:r>
      <w:r w:rsidR="00761AFE" w:rsidRPr="00761AFE">
        <w:rPr>
          <w:rFonts w:ascii="Times New Roman" w:eastAsia="Times New Roman" w:hAnsi="Times New Roman" w:cs="Times New Roman"/>
          <w:sz w:val="24"/>
          <w:szCs w:val="24"/>
          <w:lang w:eastAsia="ru-RU"/>
        </w:rPr>
        <w:t>4</w:t>
      </w:r>
      <w:r w:rsidRPr="00761AFE">
        <w:rPr>
          <w:rFonts w:ascii="Times New Roman" w:eastAsia="Times New Roman" w:hAnsi="Times New Roman" w:cs="Times New Roman"/>
          <w:sz w:val="24"/>
          <w:szCs w:val="24"/>
          <w:lang w:eastAsia="ru-RU"/>
        </w:rPr>
        <w:t xml:space="preserve">.2026 г. до </w:t>
      </w:r>
      <w:r w:rsidR="00502DAE" w:rsidRPr="00761AFE">
        <w:rPr>
          <w:rFonts w:ascii="Times New Roman" w:eastAsia="Times New Roman" w:hAnsi="Times New Roman" w:cs="Times New Roman"/>
          <w:sz w:val="24"/>
          <w:szCs w:val="24"/>
          <w:lang w:eastAsia="ru-RU"/>
        </w:rPr>
        <w:t>09</w:t>
      </w:r>
      <w:r w:rsidRPr="00761AFE">
        <w:rPr>
          <w:rFonts w:ascii="Times New Roman" w:eastAsia="Times New Roman" w:hAnsi="Times New Roman" w:cs="Times New Roman"/>
          <w:sz w:val="24"/>
          <w:szCs w:val="24"/>
          <w:lang w:eastAsia="ru-RU"/>
        </w:rPr>
        <w:t>:</w:t>
      </w:r>
      <w:r w:rsidR="00761AFE" w:rsidRPr="00761AFE">
        <w:rPr>
          <w:rFonts w:ascii="Times New Roman" w:eastAsia="Times New Roman" w:hAnsi="Times New Roman" w:cs="Times New Roman"/>
          <w:sz w:val="24"/>
          <w:szCs w:val="24"/>
          <w:lang w:eastAsia="ru-RU"/>
        </w:rPr>
        <w:t>0</w:t>
      </w:r>
      <w:r w:rsidRPr="00761AFE">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761AFE">
        <w:rPr>
          <w:rFonts w:ascii="Times New Roman" w:eastAsia="Times New Roman" w:hAnsi="Times New Roman" w:cs="Times New Roman"/>
          <w:sz w:val="24"/>
          <w:szCs w:val="24"/>
          <w:u w:val="single"/>
          <w:lang w:eastAsia="ru-RU"/>
        </w:rPr>
        <w:t>131</w:t>
      </w:r>
      <w:r w:rsidRPr="00761AFE">
        <w:rPr>
          <w:rFonts w:ascii="Times New Roman" w:eastAsia="Times New Roman" w:hAnsi="Times New Roman" w:cs="Times New Roman"/>
          <w:sz w:val="24"/>
          <w:szCs w:val="24"/>
          <w:lang w:eastAsia="ru-RU"/>
        </w:rPr>
        <w:t> (общий отдел), тел. (533) 79 449.</w:t>
      </w:r>
    </w:p>
    <w:p w14:paraId="7CFA8028" w14:textId="3CDBDBD8"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1AFE">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761AFE" w:rsidRPr="00761AFE">
        <w:rPr>
          <w:rFonts w:ascii="Times New Roman" w:eastAsia="Times New Roman" w:hAnsi="Times New Roman" w:cs="Times New Roman"/>
          <w:sz w:val="24"/>
          <w:szCs w:val="24"/>
          <w:lang w:eastAsia="ru-RU"/>
        </w:rPr>
        <w:t>08</w:t>
      </w:r>
      <w:r w:rsidRPr="00761AFE">
        <w:rPr>
          <w:rFonts w:ascii="Times New Roman" w:eastAsia="Times New Roman" w:hAnsi="Times New Roman" w:cs="Times New Roman"/>
          <w:sz w:val="24"/>
          <w:szCs w:val="24"/>
          <w:lang w:eastAsia="ru-RU"/>
        </w:rPr>
        <w:t>.0</w:t>
      </w:r>
      <w:r w:rsidR="00761AFE" w:rsidRPr="00761AFE">
        <w:rPr>
          <w:rFonts w:ascii="Times New Roman" w:eastAsia="Times New Roman" w:hAnsi="Times New Roman" w:cs="Times New Roman"/>
          <w:sz w:val="24"/>
          <w:szCs w:val="24"/>
          <w:lang w:eastAsia="ru-RU"/>
        </w:rPr>
        <w:t>4</w:t>
      </w:r>
      <w:r w:rsidRPr="00761AFE">
        <w:rPr>
          <w:rFonts w:ascii="Times New Roman" w:eastAsia="Times New Roman" w:hAnsi="Times New Roman" w:cs="Times New Roman"/>
          <w:sz w:val="24"/>
          <w:szCs w:val="24"/>
          <w:lang w:eastAsia="ru-RU"/>
        </w:rPr>
        <w:t xml:space="preserve">.2026 г. в </w:t>
      </w:r>
      <w:r w:rsidR="00502DAE" w:rsidRPr="00761AFE">
        <w:rPr>
          <w:rFonts w:ascii="Times New Roman" w:eastAsia="Times New Roman" w:hAnsi="Times New Roman" w:cs="Times New Roman"/>
          <w:sz w:val="24"/>
          <w:szCs w:val="24"/>
          <w:lang w:eastAsia="ru-RU"/>
        </w:rPr>
        <w:t>09</w:t>
      </w:r>
      <w:r w:rsidRPr="00761AFE">
        <w:rPr>
          <w:rFonts w:ascii="Times New Roman" w:eastAsia="Times New Roman" w:hAnsi="Times New Roman" w:cs="Times New Roman"/>
          <w:sz w:val="24"/>
          <w:szCs w:val="24"/>
          <w:lang w:eastAsia="ru-RU"/>
        </w:rPr>
        <w:t>:</w:t>
      </w:r>
      <w:r w:rsidR="00761AFE" w:rsidRPr="00761AFE">
        <w:rPr>
          <w:rFonts w:ascii="Times New Roman" w:eastAsia="Times New Roman" w:hAnsi="Times New Roman" w:cs="Times New Roman"/>
          <w:sz w:val="24"/>
          <w:szCs w:val="24"/>
          <w:lang w:eastAsia="ru-RU"/>
        </w:rPr>
        <w:t>0</w:t>
      </w:r>
      <w:r w:rsidRPr="00761AFE">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792E4F"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Описание объекта закупки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625"/>
        <w:gridCol w:w="873"/>
        <w:gridCol w:w="703"/>
        <w:gridCol w:w="1126"/>
        <w:gridCol w:w="1533"/>
      </w:tblGrid>
      <w:tr w:rsidR="0048427B" w:rsidRPr="00792E4F" w14:paraId="623FE09D" w14:textId="77777777" w:rsidTr="002268F8">
        <w:trPr>
          <w:trHeight w:val="1358"/>
        </w:trPr>
        <w:tc>
          <w:tcPr>
            <w:tcW w:w="426" w:type="dxa"/>
            <w:tcBorders>
              <w:top w:val="single" w:sz="4" w:space="0" w:color="auto"/>
              <w:left w:val="single" w:sz="4" w:space="0" w:color="auto"/>
              <w:bottom w:val="single" w:sz="4" w:space="0" w:color="auto"/>
              <w:right w:val="single" w:sz="4" w:space="0" w:color="auto"/>
            </w:tcBorders>
            <w:vAlign w:val="center"/>
            <w:hideMark/>
          </w:tcPr>
          <w:p w14:paraId="0B21E2AF" w14:textId="6E6D5A90" w:rsidR="00763A5E" w:rsidRPr="00792E4F" w:rsidRDefault="00763A5E" w:rsidP="00061FD8">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w:t>
            </w:r>
          </w:p>
          <w:p w14:paraId="2E01FC1D" w14:textId="0380E3FE" w:rsidR="00763A5E" w:rsidRPr="00792E4F" w:rsidRDefault="00763A5E" w:rsidP="00061FD8">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лота</w:t>
            </w:r>
          </w:p>
        </w:tc>
        <w:tc>
          <w:tcPr>
            <w:tcW w:w="5812" w:type="dxa"/>
            <w:tcBorders>
              <w:top w:val="single" w:sz="4" w:space="0" w:color="auto"/>
              <w:left w:val="single" w:sz="4" w:space="0" w:color="auto"/>
              <w:bottom w:val="single" w:sz="4" w:space="0" w:color="auto"/>
              <w:right w:val="single" w:sz="4" w:space="0" w:color="auto"/>
            </w:tcBorders>
            <w:vAlign w:val="center"/>
          </w:tcPr>
          <w:p w14:paraId="5BEAC940" w14:textId="4D968EF8"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Наименование и технические характеристики товара</w:t>
            </w:r>
          </w:p>
          <w:p w14:paraId="59377770"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p>
        </w:tc>
        <w:tc>
          <w:tcPr>
            <w:tcW w:w="880" w:type="dxa"/>
          </w:tcPr>
          <w:p w14:paraId="7E71FEE6" w14:textId="7438441D"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Ед. изм.</w:t>
            </w:r>
          </w:p>
        </w:tc>
        <w:tc>
          <w:tcPr>
            <w:tcW w:w="706" w:type="dxa"/>
            <w:tcBorders>
              <w:top w:val="single" w:sz="4" w:space="0" w:color="auto"/>
              <w:left w:val="single" w:sz="4" w:space="0" w:color="auto"/>
              <w:bottom w:val="single" w:sz="4" w:space="0" w:color="auto"/>
              <w:right w:val="single" w:sz="4" w:space="0" w:color="auto"/>
            </w:tcBorders>
            <w:vAlign w:val="center"/>
          </w:tcPr>
          <w:p w14:paraId="3FEDDFB3" w14:textId="5592DE96"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Кол-во</w:t>
            </w:r>
          </w:p>
          <w:p w14:paraId="23ABB1F7"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Цена за единицу товара</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763A5E" w:rsidRPr="006C66B3" w:rsidRDefault="00763A5E"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eastAsia="Times New Roman" w:hAnsi="Times New Roman" w:cs="Times New Roman"/>
                <w:kern w:val="2"/>
                <w:lang w:eastAsia="ru-RU"/>
                <w14:ligatures w14:val="standardContextual"/>
              </w:rPr>
              <w:t>Начальная максимальная цена контракта</w:t>
            </w:r>
          </w:p>
        </w:tc>
      </w:tr>
      <w:tr w:rsidR="00061FD8" w:rsidRPr="00792E4F" w14:paraId="3145421A" w14:textId="77777777" w:rsidTr="002268F8">
        <w:tc>
          <w:tcPr>
            <w:tcW w:w="426" w:type="dxa"/>
            <w:tcBorders>
              <w:top w:val="single" w:sz="4" w:space="0" w:color="auto"/>
              <w:left w:val="single" w:sz="4" w:space="0" w:color="auto"/>
              <w:bottom w:val="single" w:sz="4" w:space="0" w:color="auto"/>
              <w:right w:val="single" w:sz="4" w:space="0" w:color="auto"/>
            </w:tcBorders>
          </w:tcPr>
          <w:p w14:paraId="7D39273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bookmarkStart w:id="4" w:name="_Hlk225779885"/>
          </w:p>
        </w:tc>
        <w:tc>
          <w:tcPr>
            <w:tcW w:w="5812" w:type="dxa"/>
            <w:tcBorders>
              <w:top w:val="single" w:sz="8" w:space="0" w:color="auto"/>
              <w:left w:val="single" w:sz="8" w:space="0" w:color="auto"/>
              <w:bottom w:val="single" w:sz="8" w:space="0" w:color="auto"/>
              <w:right w:val="single" w:sz="8" w:space="0" w:color="auto"/>
            </w:tcBorders>
            <w:vAlign w:val="center"/>
          </w:tcPr>
          <w:p w14:paraId="29F3E8A2" w14:textId="41FA278F" w:rsidR="00061FD8" w:rsidRPr="006C66B3"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Диск отрезной по металлу Ø 125</w:t>
            </w:r>
          </w:p>
        </w:tc>
        <w:tc>
          <w:tcPr>
            <w:tcW w:w="880" w:type="dxa"/>
          </w:tcPr>
          <w:p w14:paraId="26D67C70" w14:textId="58042C1F" w:rsidR="00061FD8" w:rsidRPr="006C66B3"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proofErr w:type="spellStart"/>
            <w:r>
              <w:rPr>
                <w:rFonts w:ascii="Times New Roman" w:eastAsia="Times New Roman" w:hAnsi="Times New Roman" w:cs="Times New Roman"/>
                <w:kern w:val="2"/>
                <w:lang w:eastAsia="ru-RU"/>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0D3069D1" w14:textId="29B1C6AE" w:rsidR="00061FD8" w:rsidRPr="006C66B3"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r>
              <w:rPr>
                <w:rFonts w:ascii="Times New Roman" w:hAnsi="Times New Roman" w:cs="Times New Roman"/>
                <w:color w:val="000000"/>
              </w:rPr>
              <w:t>20</w:t>
            </w:r>
          </w:p>
        </w:tc>
        <w:tc>
          <w:tcPr>
            <w:tcW w:w="1133" w:type="dxa"/>
            <w:tcBorders>
              <w:top w:val="nil"/>
              <w:left w:val="single" w:sz="4" w:space="0" w:color="auto"/>
              <w:bottom w:val="single" w:sz="4" w:space="0" w:color="auto"/>
              <w:right w:val="single" w:sz="4" w:space="0" w:color="auto"/>
            </w:tcBorders>
            <w:vAlign w:val="center"/>
          </w:tcPr>
          <w:p w14:paraId="15583E09" w14:textId="232568E4" w:rsidR="00061FD8" w:rsidRPr="00E82619"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r>
              <w:rPr>
                <w:rFonts w:ascii="Times New Roman" w:hAnsi="Times New Roman" w:cs="Times New Roman"/>
              </w:rPr>
              <w:t>7,70</w:t>
            </w:r>
          </w:p>
        </w:tc>
        <w:tc>
          <w:tcPr>
            <w:tcW w:w="1533" w:type="dxa"/>
            <w:tcBorders>
              <w:top w:val="single" w:sz="4" w:space="0" w:color="auto"/>
              <w:left w:val="single" w:sz="4" w:space="0" w:color="auto"/>
              <w:bottom w:val="single" w:sz="4" w:space="0" w:color="auto"/>
              <w:right w:val="single" w:sz="4" w:space="0" w:color="auto"/>
            </w:tcBorders>
            <w:vAlign w:val="center"/>
          </w:tcPr>
          <w:p w14:paraId="7550A134" w14:textId="3713A354" w:rsidR="00061FD8" w:rsidRPr="00061FD8" w:rsidRDefault="00061FD8" w:rsidP="00061FD8">
            <w:pPr>
              <w:spacing w:after="0" w:line="240" w:lineRule="auto"/>
              <w:ind w:firstLine="38"/>
              <w:jc w:val="center"/>
              <w:rPr>
                <w:rFonts w:ascii="Times New Roman" w:eastAsia="Times New Roman" w:hAnsi="Times New Roman" w:cs="Times New Roman"/>
                <w:kern w:val="2"/>
                <w:lang w:eastAsia="ru-RU"/>
                <w14:ligatures w14:val="standardContextual"/>
              </w:rPr>
            </w:pPr>
            <w:r w:rsidRPr="00061FD8">
              <w:rPr>
                <w:rFonts w:ascii="Times New Roman" w:hAnsi="Times New Roman" w:cs="Times New Roman"/>
              </w:rPr>
              <w:t>154,00</w:t>
            </w:r>
          </w:p>
        </w:tc>
      </w:tr>
      <w:tr w:rsidR="00061FD8" w:rsidRPr="00792E4F" w14:paraId="335985E2" w14:textId="77777777" w:rsidTr="002268F8">
        <w:tc>
          <w:tcPr>
            <w:tcW w:w="426" w:type="dxa"/>
            <w:tcBorders>
              <w:top w:val="single" w:sz="4" w:space="0" w:color="auto"/>
              <w:left w:val="single" w:sz="4" w:space="0" w:color="auto"/>
              <w:bottom w:val="single" w:sz="4" w:space="0" w:color="auto"/>
              <w:right w:val="single" w:sz="4" w:space="0" w:color="auto"/>
            </w:tcBorders>
          </w:tcPr>
          <w:p w14:paraId="49059CD0"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nil"/>
              <w:bottom w:val="nil"/>
              <w:right w:val="nil"/>
            </w:tcBorders>
            <w:vAlign w:val="bottom"/>
          </w:tcPr>
          <w:p w14:paraId="5F0FBDBD" w14:textId="29CCE719" w:rsidR="00061FD8" w:rsidRPr="006C66B3" w:rsidRDefault="00061FD8" w:rsidP="00061FD8">
            <w:pPr>
              <w:spacing w:after="0" w:line="240" w:lineRule="auto"/>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Зачистной</w:t>
            </w:r>
            <w:r>
              <w:rPr>
                <w:rFonts w:ascii="Times New Roman" w:hAnsi="Times New Roman" w:cs="Times New Roman"/>
                <w:color w:val="000000"/>
              </w:rPr>
              <w:t xml:space="preserve"> </w:t>
            </w:r>
            <w:r w:rsidRPr="006C66B3">
              <w:rPr>
                <w:rFonts w:ascii="Times New Roman" w:hAnsi="Times New Roman" w:cs="Times New Roman"/>
                <w:color w:val="000000"/>
              </w:rPr>
              <w:t>круг (диск шлифовальный) Ø 125 мм</w:t>
            </w:r>
          </w:p>
        </w:tc>
        <w:tc>
          <w:tcPr>
            <w:tcW w:w="880" w:type="dxa"/>
          </w:tcPr>
          <w:p w14:paraId="36AAC54D" w14:textId="331D734F" w:rsidR="00061FD8" w:rsidRPr="006C66B3"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proofErr w:type="spellStart"/>
            <w:r>
              <w:rPr>
                <w:rFonts w:ascii="Times New Roman" w:eastAsia="Times New Roman" w:hAnsi="Times New Roman" w:cs="Times New Roman"/>
                <w:kern w:val="2"/>
                <w:lang w:eastAsia="ru-RU"/>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79EED50C" w14:textId="7FD1DB02" w:rsidR="00061FD8" w:rsidRPr="006C66B3"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r w:rsidRPr="006C66B3">
              <w:rPr>
                <w:rFonts w:ascii="Times New Roman" w:hAnsi="Times New Roman" w:cs="Times New Roman"/>
              </w:rPr>
              <w:t>2</w:t>
            </w:r>
          </w:p>
        </w:tc>
        <w:tc>
          <w:tcPr>
            <w:tcW w:w="1133" w:type="dxa"/>
            <w:tcBorders>
              <w:top w:val="nil"/>
              <w:left w:val="single" w:sz="4" w:space="0" w:color="auto"/>
              <w:bottom w:val="single" w:sz="4" w:space="0" w:color="auto"/>
              <w:right w:val="single" w:sz="4" w:space="0" w:color="auto"/>
            </w:tcBorders>
            <w:vAlign w:val="center"/>
          </w:tcPr>
          <w:p w14:paraId="5A7021F2" w14:textId="0BDD7392" w:rsidR="00061FD8" w:rsidRPr="006C66B3" w:rsidRDefault="00061FD8" w:rsidP="00061FD8">
            <w:pPr>
              <w:spacing w:after="0" w:line="240" w:lineRule="auto"/>
              <w:jc w:val="center"/>
              <w:rPr>
                <w:rFonts w:ascii="Times New Roman" w:eastAsia="Times New Roman" w:hAnsi="Times New Roman" w:cs="Times New Roman"/>
                <w:kern w:val="2"/>
                <w:lang w:eastAsia="ru-RU"/>
                <w14:ligatures w14:val="standardContextual"/>
              </w:rPr>
            </w:pPr>
            <w:r>
              <w:rPr>
                <w:rFonts w:ascii="Times New Roman" w:hAnsi="Times New Roman" w:cs="Times New Roman"/>
              </w:rPr>
              <w:t>18,55</w:t>
            </w:r>
          </w:p>
        </w:tc>
        <w:tc>
          <w:tcPr>
            <w:tcW w:w="1533" w:type="dxa"/>
            <w:tcBorders>
              <w:top w:val="nil"/>
              <w:left w:val="single" w:sz="4" w:space="0" w:color="auto"/>
              <w:bottom w:val="single" w:sz="4" w:space="0" w:color="auto"/>
              <w:right w:val="single" w:sz="4" w:space="0" w:color="auto"/>
            </w:tcBorders>
            <w:vAlign w:val="center"/>
          </w:tcPr>
          <w:p w14:paraId="1AD33308" w14:textId="14D6DE71" w:rsidR="00061FD8" w:rsidRPr="00061FD8" w:rsidRDefault="00061FD8" w:rsidP="00061FD8">
            <w:pPr>
              <w:spacing w:after="0" w:line="240" w:lineRule="auto"/>
              <w:ind w:firstLine="38"/>
              <w:jc w:val="center"/>
              <w:rPr>
                <w:rFonts w:ascii="Times New Roman" w:eastAsia="Times New Roman" w:hAnsi="Times New Roman" w:cs="Times New Roman"/>
                <w:kern w:val="2"/>
                <w:lang w:eastAsia="ru-RU"/>
                <w14:ligatures w14:val="standardContextual"/>
              </w:rPr>
            </w:pPr>
            <w:r w:rsidRPr="00061FD8">
              <w:rPr>
                <w:rFonts w:ascii="Times New Roman" w:hAnsi="Times New Roman" w:cs="Times New Roman"/>
              </w:rPr>
              <w:t>37,10</w:t>
            </w:r>
          </w:p>
        </w:tc>
      </w:tr>
      <w:tr w:rsidR="00061FD8" w:rsidRPr="00792E4F" w14:paraId="6D0D464C" w14:textId="77777777" w:rsidTr="002268F8">
        <w:tc>
          <w:tcPr>
            <w:tcW w:w="426" w:type="dxa"/>
            <w:tcBorders>
              <w:top w:val="single" w:sz="4" w:space="0" w:color="auto"/>
              <w:left w:val="single" w:sz="4" w:space="0" w:color="auto"/>
              <w:bottom w:val="single" w:sz="4" w:space="0" w:color="auto"/>
              <w:right w:val="single" w:sz="4" w:space="0" w:color="auto"/>
            </w:tcBorders>
          </w:tcPr>
          <w:p w14:paraId="0C720FFD"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single" w:sz="4" w:space="0" w:color="auto"/>
              <w:left w:val="single" w:sz="4" w:space="0" w:color="auto"/>
              <w:bottom w:val="single" w:sz="4" w:space="0" w:color="auto"/>
              <w:right w:val="single" w:sz="4" w:space="0" w:color="auto"/>
            </w:tcBorders>
            <w:vAlign w:val="bottom"/>
          </w:tcPr>
          <w:p w14:paraId="2AA160D2" w14:textId="25176AC5" w:rsidR="00061FD8" w:rsidRPr="006C66B3"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Краги сварочные, защитные перчатки</w:t>
            </w:r>
          </w:p>
        </w:tc>
        <w:tc>
          <w:tcPr>
            <w:tcW w:w="880" w:type="dxa"/>
          </w:tcPr>
          <w:p w14:paraId="0D08D82F" w14:textId="49A761A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пара</w:t>
            </w:r>
          </w:p>
        </w:tc>
        <w:tc>
          <w:tcPr>
            <w:tcW w:w="706" w:type="dxa"/>
            <w:tcBorders>
              <w:top w:val="nil"/>
              <w:left w:val="single" w:sz="4" w:space="0" w:color="auto"/>
              <w:bottom w:val="single" w:sz="4" w:space="0" w:color="auto"/>
              <w:right w:val="single" w:sz="4" w:space="0" w:color="auto"/>
            </w:tcBorders>
            <w:vAlign w:val="bottom"/>
          </w:tcPr>
          <w:p w14:paraId="0C0C235F" w14:textId="50707250"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color w:val="000000"/>
              </w:rPr>
              <w:t>20</w:t>
            </w:r>
          </w:p>
        </w:tc>
        <w:tc>
          <w:tcPr>
            <w:tcW w:w="1133" w:type="dxa"/>
            <w:tcBorders>
              <w:top w:val="nil"/>
              <w:left w:val="single" w:sz="4" w:space="0" w:color="auto"/>
              <w:bottom w:val="single" w:sz="4" w:space="0" w:color="auto"/>
              <w:right w:val="single" w:sz="4" w:space="0" w:color="auto"/>
            </w:tcBorders>
            <w:vAlign w:val="center"/>
          </w:tcPr>
          <w:p w14:paraId="48B5A723" w14:textId="0FD1A32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78,00</w:t>
            </w:r>
          </w:p>
        </w:tc>
        <w:tc>
          <w:tcPr>
            <w:tcW w:w="1533" w:type="dxa"/>
            <w:tcBorders>
              <w:top w:val="nil"/>
              <w:left w:val="single" w:sz="4" w:space="0" w:color="auto"/>
              <w:bottom w:val="single" w:sz="4" w:space="0" w:color="auto"/>
              <w:right w:val="single" w:sz="4" w:space="0" w:color="auto"/>
            </w:tcBorders>
            <w:vAlign w:val="center"/>
          </w:tcPr>
          <w:p w14:paraId="7BD9C952" w14:textId="7B0CBA67"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1 560,00</w:t>
            </w:r>
          </w:p>
        </w:tc>
      </w:tr>
      <w:tr w:rsidR="00061FD8" w:rsidRPr="00792E4F" w14:paraId="5ED56EB6" w14:textId="77777777" w:rsidTr="002268F8">
        <w:tc>
          <w:tcPr>
            <w:tcW w:w="426" w:type="dxa"/>
            <w:tcBorders>
              <w:top w:val="single" w:sz="4" w:space="0" w:color="auto"/>
              <w:left w:val="single" w:sz="4" w:space="0" w:color="auto"/>
              <w:bottom w:val="single" w:sz="4" w:space="0" w:color="auto"/>
              <w:right w:val="single" w:sz="4" w:space="0" w:color="auto"/>
            </w:tcBorders>
          </w:tcPr>
          <w:p w14:paraId="11F8EDB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15C3FA9E" w14:textId="0286AFCE" w:rsidR="00061FD8" w:rsidRPr="006C66B3" w:rsidRDefault="00061FD8" w:rsidP="00061FD8">
            <w:pPr>
              <w:pStyle w:val="af"/>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Литол 24, Литиевая пластичная смазка, жесть, объем не менее 30 гр</w:t>
            </w:r>
            <w:r w:rsidR="002268F8">
              <w:rPr>
                <w:rFonts w:ascii="Times New Roman" w:hAnsi="Times New Roman" w:cs="Times New Roman"/>
                <w:color w:val="000000"/>
              </w:rPr>
              <w:t>.</w:t>
            </w:r>
          </w:p>
        </w:tc>
        <w:tc>
          <w:tcPr>
            <w:tcW w:w="880" w:type="dxa"/>
          </w:tcPr>
          <w:p w14:paraId="7CB07FF0" w14:textId="159C3B5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банка</w:t>
            </w:r>
          </w:p>
        </w:tc>
        <w:tc>
          <w:tcPr>
            <w:tcW w:w="706" w:type="dxa"/>
            <w:tcBorders>
              <w:top w:val="nil"/>
              <w:left w:val="single" w:sz="4" w:space="0" w:color="auto"/>
              <w:bottom w:val="single" w:sz="4" w:space="0" w:color="auto"/>
              <w:right w:val="single" w:sz="4" w:space="0" w:color="auto"/>
            </w:tcBorders>
            <w:vAlign w:val="bottom"/>
          </w:tcPr>
          <w:p w14:paraId="1A724C47" w14:textId="602FCFC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w:t>
            </w:r>
          </w:p>
        </w:tc>
        <w:tc>
          <w:tcPr>
            <w:tcW w:w="1133" w:type="dxa"/>
            <w:tcBorders>
              <w:top w:val="nil"/>
              <w:left w:val="single" w:sz="4" w:space="0" w:color="auto"/>
              <w:bottom w:val="single" w:sz="4" w:space="0" w:color="auto"/>
              <w:right w:val="single" w:sz="4" w:space="0" w:color="auto"/>
            </w:tcBorders>
            <w:vAlign w:val="center"/>
          </w:tcPr>
          <w:p w14:paraId="2DE50135" w14:textId="66D5C68C"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22,50</w:t>
            </w:r>
          </w:p>
        </w:tc>
        <w:tc>
          <w:tcPr>
            <w:tcW w:w="1533" w:type="dxa"/>
            <w:tcBorders>
              <w:top w:val="nil"/>
              <w:left w:val="single" w:sz="4" w:space="0" w:color="auto"/>
              <w:bottom w:val="single" w:sz="4" w:space="0" w:color="auto"/>
              <w:right w:val="single" w:sz="4" w:space="0" w:color="auto"/>
            </w:tcBorders>
            <w:vAlign w:val="center"/>
          </w:tcPr>
          <w:p w14:paraId="456C17AF" w14:textId="739F5563"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22,50</w:t>
            </w:r>
          </w:p>
        </w:tc>
      </w:tr>
      <w:tr w:rsidR="00061FD8" w:rsidRPr="00792E4F" w14:paraId="73E5265E" w14:textId="77777777" w:rsidTr="002268F8">
        <w:tc>
          <w:tcPr>
            <w:tcW w:w="426" w:type="dxa"/>
            <w:tcBorders>
              <w:top w:val="single" w:sz="4" w:space="0" w:color="auto"/>
              <w:left w:val="single" w:sz="4" w:space="0" w:color="auto"/>
              <w:bottom w:val="single" w:sz="4" w:space="0" w:color="auto"/>
              <w:right w:val="single" w:sz="4" w:space="0" w:color="auto"/>
            </w:tcBorders>
          </w:tcPr>
          <w:p w14:paraId="19C8D12A"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480CEFA1" w14:textId="225D60BE" w:rsidR="00061FD8" w:rsidRPr="006C66B3"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Отрезной круг 400х32х4 мм</w:t>
            </w:r>
          </w:p>
        </w:tc>
        <w:tc>
          <w:tcPr>
            <w:tcW w:w="880" w:type="dxa"/>
          </w:tcPr>
          <w:p w14:paraId="33F4F686" w14:textId="733F5248"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hAnsi="Times New Roman" w:cs="Times New Roman"/>
              </w:rPr>
              <w:t>шт</w:t>
            </w:r>
            <w:proofErr w:type="spellEnd"/>
          </w:p>
        </w:tc>
        <w:tc>
          <w:tcPr>
            <w:tcW w:w="706" w:type="dxa"/>
            <w:tcBorders>
              <w:top w:val="nil"/>
              <w:left w:val="single" w:sz="4" w:space="0" w:color="auto"/>
              <w:bottom w:val="single" w:sz="4" w:space="0" w:color="auto"/>
              <w:right w:val="single" w:sz="4" w:space="0" w:color="auto"/>
            </w:tcBorders>
            <w:vAlign w:val="bottom"/>
          </w:tcPr>
          <w:p w14:paraId="3351D63F" w14:textId="0EF309FF"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3</w:t>
            </w:r>
          </w:p>
        </w:tc>
        <w:tc>
          <w:tcPr>
            <w:tcW w:w="1133" w:type="dxa"/>
            <w:tcBorders>
              <w:top w:val="nil"/>
              <w:left w:val="single" w:sz="4" w:space="0" w:color="auto"/>
              <w:bottom w:val="single" w:sz="4" w:space="0" w:color="auto"/>
              <w:right w:val="single" w:sz="4" w:space="0" w:color="auto"/>
            </w:tcBorders>
            <w:vAlign w:val="center"/>
          </w:tcPr>
          <w:p w14:paraId="6594F1CC" w14:textId="49CD1DB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100,00</w:t>
            </w:r>
          </w:p>
        </w:tc>
        <w:tc>
          <w:tcPr>
            <w:tcW w:w="1533" w:type="dxa"/>
            <w:tcBorders>
              <w:top w:val="nil"/>
              <w:left w:val="single" w:sz="4" w:space="0" w:color="auto"/>
              <w:bottom w:val="single" w:sz="4" w:space="0" w:color="auto"/>
              <w:right w:val="single" w:sz="4" w:space="0" w:color="auto"/>
            </w:tcBorders>
            <w:vAlign w:val="center"/>
          </w:tcPr>
          <w:p w14:paraId="1E0D00D1" w14:textId="69F727FD"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300,00</w:t>
            </w:r>
          </w:p>
        </w:tc>
      </w:tr>
      <w:tr w:rsidR="00061FD8" w:rsidRPr="00792E4F" w14:paraId="3C914158" w14:textId="77777777" w:rsidTr="002268F8">
        <w:tc>
          <w:tcPr>
            <w:tcW w:w="426" w:type="dxa"/>
            <w:tcBorders>
              <w:top w:val="single" w:sz="4" w:space="0" w:color="auto"/>
              <w:left w:val="single" w:sz="4" w:space="0" w:color="auto"/>
              <w:bottom w:val="single" w:sz="4" w:space="0" w:color="auto"/>
              <w:right w:val="single" w:sz="4" w:space="0" w:color="auto"/>
            </w:tcBorders>
          </w:tcPr>
          <w:p w14:paraId="18AD5C74"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single" w:sz="4" w:space="0" w:color="auto"/>
              <w:left w:val="single" w:sz="4" w:space="0" w:color="auto"/>
              <w:bottom w:val="single" w:sz="4" w:space="0" w:color="auto"/>
              <w:right w:val="single" w:sz="4" w:space="0" w:color="auto"/>
            </w:tcBorders>
            <w:vAlign w:val="bottom"/>
          </w:tcPr>
          <w:p w14:paraId="4DC0886F" w14:textId="181CC279" w:rsidR="00061FD8" w:rsidRPr="006C66B3"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 xml:space="preserve">Щипцы трубные 300 мм (клещи </w:t>
            </w:r>
            <w:proofErr w:type="spellStart"/>
            <w:r w:rsidRPr="006C66B3">
              <w:rPr>
                <w:rFonts w:ascii="Times New Roman" w:hAnsi="Times New Roman" w:cs="Times New Roman"/>
                <w:color w:val="000000"/>
              </w:rPr>
              <w:t>перест</w:t>
            </w:r>
            <w:proofErr w:type="spellEnd"/>
            <w:r w:rsidRPr="006C66B3">
              <w:rPr>
                <w:rFonts w:ascii="Times New Roman" w:hAnsi="Times New Roman" w:cs="Times New Roman"/>
                <w:color w:val="000000"/>
              </w:rPr>
              <w:t xml:space="preserve">) </w:t>
            </w:r>
          </w:p>
        </w:tc>
        <w:tc>
          <w:tcPr>
            <w:tcW w:w="880" w:type="dxa"/>
          </w:tcPr>
          <w:p w14:paraId="38E94B82" w14:textId="5CFA0C8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6E3EF04D" w14:textId="6D0DF9D8"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color w:val="000000"/>
              </w:rPr>
              <w:t>5</w:t>
            </w:r>
          </w:p>
        </w:tc>
        <w:tc>
          <w:tcPr>
            <w:tcW w:w="1133" w:type="dxa"/>
            <w:tcBorders>
              <w:top w:val="nil"/>
              <w:left w:val="single" w:sz="4" w:space="0" w:color="auto"/>
              <w:bottom w:val="single" w:sz="4" w:space="0" w:color="auto"/>
              <w:right w:val="single" w:sz="4" w:space="0" w:color="auto"/>
            </w:tcBorders>
            <w:vAlign w:val="center"/>
          </w:tcPr>
          <w:p w14:paraId="7F959BFA" w14:textId="7FBFC4CC"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142,00</w:t>
            </w:r>
          </w:p>
        </w:tc>
        <w:tc>
          <w:tcPr>
            <w:tcW w:w="1533" w:type="dxa"/>
            <w:tcBorders>
              <w:top w:val="nil"/>
              <w:left w:val="single" w:sz="4" w:space="0" w:color="auto"/>
              <w:bottom w:val="single" w:sz="4" w:space="0" w:color="auto"/>
              <w:right w:val="single" w:sz="4" w:space="0" w:color="auto"/>
            </w:tcBorders>
            <w:vAlign w:val="center"/>
          </w:tcPr>
          <w:p w14:paraId="298DB624" w14:textId="4F66E83B"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710,00</w:t>
            </w:r>
          </w:p>
        </w:tc>
      </w:tr>
      <w:tr w:rsidR="00061FD8" w:rsidRPr="00792E4F" w14:paraId="7BE2B016" w14:textId="77777777" w:rsidTr="002268F8">
        <w:tc>
          <w:tcPr>
            <w:tcW w:w="426" w:type="dxa"/>
            <w:tcBorders>
              <w:top w:val="single" w:sz="4" w:space="0" w:color="auto"/>
              <w:left w:val="single" w:sz="4" w:space="0" w:color="auto"/>
              <w:bottom w:val="single" w:sz="4" w:space="0" w:color="auto"/>
              <w:right w:val="single" w:sz="4" w:space="0" w:color="auto"/>
            </w:tcBorders>
          </w:tcPr>
          <w:p w14:paraId="2365B26C"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0F7AA67D" w14:textId="4F44EDE8" w:rsidR="00061FD8" w:rsidRPr="006C66B3"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6C66B3">
              <w:rPr>
                <w:rFonts w:ascii="Times New Roman" w:hAnsi="Times New Roman" w:cs="Times New Roman"/>
                <w:color w:val="000000"/>
              </w:rPr>
              <w:t>Таз оцинкованный, круглый</w:t>
            </w:r>
          </w:p>
        </w:tc>
        <w:tc>
          <w:tcPr>
            <w:tcW w:w="880" w:type="dxa"/>
          </w:tcPr>
          <w:p w14:paraId="495490D6" w14:textId="7AEDCEE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6F51C74C" w14:textId="772B2FD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color w:val="000000"/>
              </w:rPr>
              <w:t>10</w:t>
            </w:r>
          </w:p>
        </w:tc>
        <w:tc>
          <w:tcPr>
            <w:tcW w:w="1133" w:type="dxa"/>
            <w:tcBorders>
              <w:top w:val="nil"/>
              <w:left w:val="single" w:sz="4" w:space="0" w:color="auto"/>
              <w:bottom w:val="single" w:sz="4" w:space="0" w:color="auto"/>
              <w:right w:val="single" w:sz="4" w:space="0" w:color="auto"/>
            </w:tcBorders>
            <w:vAlign w:val="center"/>
          </w:tcPr>
          <w:p w14:paraId="2F57B029" w14:textId="7545A2E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89,50</w:t>
            </w:r>
          </w:p>
        </w:tc>
        <w:tc>
          <w:tcPr>
            <w:tcW w:w="1533" w:type="dxa"/>
            <w:tcBorders>
              <w:top w:val="nil"/>
              <w:left w:val="single" w:sz="4" w:space="0" w:color="auto"/>
              <w:bottom w:val="single" w:sz="4" w:space="0" w:color="auto"/>
              <w:right w:val="single" w:sz="4" w:space="0" w:color="auto"/>
            </w:tcBorders>
            <w:vAlign w:val="center"/>
          </w:tcPr>
          <w:p w14:paraId="520DF0FB" w14:textId="164C81D5"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895,00</w:t>
            </w:r>
          </w:p>
        </w:tc>
      </w:tr>
      <w:tr w:rsidR="00061FD8" w:rsidRPr="00792E4F" w14:paraId="70387B4B" w14:textId="77777777" w:rsidTr="002268F8">
        <w:tc>
          <w:tcPr>
            <w:tcW w:w="426" w:type="dxa"/>
            <w:tcBorders>
              <w:top w:val="single" w:sz="4" w:space="0" w:color="auto"/>
              <w:left w:val="single" w:sz="4" w:space="0" w:color="auto"/>
              <w:bottom w:val="single" w:sz="4" w:space="0" w:color="auto"/>
              <w:right w:val="single" w:sz="4" w:space="0" w:color="auto"/>
            </w:tcBorders>
          </w:tcPr>
          <w:p w14:paraId="5AF1F3E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0F268C09" w14:textId="77DACB27" w:rsidR="00061FD8" w:rsidRPr="006C66B3" w:rsidRDefault="00061FD8" w:rsidP="00061FD8">
            <w:pPr>
              <w:spacing w:after="0"/>
              <w:rPr>
                <w:rFonts w:ascii="Times New Roman" w:hAnsi="Times New Roman" w:cs="Times New Roman"/>
              </w:rPr>
            </w:pPr>
            <w:r w:rsidRPr="006C66B3">
              <w:rPr>
                <w:rFonts w:ascii="Times New Roman" w:hAnsi="Times New Roman" w:cs="Times New Roman"/>
                <w:color w:val="000000"/>
              </w:rPr>
              <w:t>Кисть плоская 100 мм</w:t>
            </w:r>
          </w:p>
        </w:tc>
        <w:tc>
          <w:tcPr>
            <w:tcW w:w="880" w:type="dxa"/>
          </w:tcPr>
          <w:p w14:paraId="5FC4BE16" w14:textId="0B885623"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54D6ED2A" w14:textId="5479AE7B"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3</w:t>
            </w:r>
          </w:p>
        </w:tc>
        <w:tc>
          <w:tcPr>
            <w:tcW w:w="1133" w:type="dxa"/>
            <w:tcBorders>
              <w:top w:val="nil"/>
              <w:left w:val="single" w:sz="4" w:space="0" w:color="auto"/>
              <w:bottom w:val="single" w:sz="4" w:space="0" w:color="auto"/>
              <w:right w:val="single" w:sz="4" w:space="0" w:color="auto"/>
            </w:tcBorders>
            <w:vAlign w:val="center"/>
          </w:tcPr>
          <w:p w14:paraId="5455516D" w14:textId="085D2FE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34,40</w:t>
            </w:r>
          </w:p>
        </w:tc>
        <w:tc>
          <w:tcPr>
            <w:tcW w:w="1533" w:type="dxa"/>
            <w:tcBorders>
              <w:top w:val="nil"/>
              <w:left w:val="single" w:sz="4" w:space="0" w:color="auto"/>
              <w:bottom w:val="single" w:sz="4" w:space="0" w:color="auto"/>
              <w:right w:val="single" w:sz="4" w:space="0" w:color="auto"/>
            </w:tcBorders>
            <w:vAlign w:val="center"/>
          </w:tcPr>
          <w:p w14:paraId="6821B563" w14:textId="5924CFB3"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103,20</w:t>
            </w:r>
          </w:p>
        </w:tc>
      </w:tr>
      <w:tr w:rsidR="00061FD8" w:rsidRPr="00792E4F" w14:paraId="3947BB06" w14:textId="77777777" w:rsidTr="002268F8">
        <w:tc>
          <w:tcPr>
            <w:tcW w:w="426" w:type="dxa"/>
            <w:tcBorders>
              <w:top w:val="single" w:sz="4" w:space="0" w:color="auto"/>
              <w:left w:val="single" w:sz="4" w:space="0" w:color="auto"/>
              <w:bottom w:val="single" w:sz="4" w:space="0" w:color="auto"/>
              <w:right w:val="single" w:sz="4" w:space="0" w:color="auto"/>
            </w:tcBorders>
          </w:tcPr>
          <w:p w14:paraId="28D33B42"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center"/>
          </w:tcPr>
          <w:p w14:paraId="4A952745" w14:textId="5B08B37E"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Электроды сварочные Ø 3 мм</w:t>
            </w:r>
          </w:p>
        </w:tc>
        <w:tc>
          <w:tcPr>
            <w:tcW w:w="880" w:type="dxa"/>
          </w:tcPr>
          <w:p w14:paraId="3994BDFD" w14:textId="7A0319F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кг</w:t>
            </w:r>
          </w:p>
        </w:tc>
        <w:tc>
          <w:tcPr>
            <w:tcW w:w="706" w:type="dxa"/>
            <w:tcBorders>
              <w:top w:val="nil"/>
              <w:left w:val="single" w:sz="4" w:space="0" w:color="auto"/>
              <w:bottom w:val="single" w:sz="4" w:space="0" w:color="auto"/>
              <w:right w:val="single" w:sz="4" w:space="0" w:color="auto"/>
            </w:tcBorders>
            <w:vAlign w:val="bottom"/>
          </w:tcPr>
          <w:p w14:paraId="5710692B" w14:textId="7DF7C534"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lang w:val="en-US"/>
              </w:rPr>
              <w:t>60</w:t>
            </w:r>
          </w:p>
        </w:tc>
        <w:tc>
          <w:tcPr>
            <w:tcW w:w="1133" w:type="dxa"/>
            <w:tcBorders>
              <w:top w:val="nil"/>
              <w:left w:val="single" w:sz="4" w:space="0" w:color="auto"/>
              <w:bottom w:val="single" w:sz="4" w:space="0" w:color="auto"/>
              <w:right w:val="single" w:sz="4" w:space="0" w:color="auto"/>
            </w:tcBorders>
            <w:vAlign w:val="center"/>
          </w:tcPr>
          <w:p w14:paraId="2B9F6E10" w14:textId="6408E8C8"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44,95</w:t>
            </w:r>
          </w:p>
        </w:tc>
        <w:tc>
          <w:tcPr>
            <w:tcW w:w="1533" w:type="dxa"/>
            <w:tcBorders>
              <w:top w:val="nil"/>
              <w:left w:val="single" w:sz="4" w:space="0" w:color="auto"/>
              <w:bottom w:val="single" w:sz="4" w:space="0" w:color="auto"/>
              <w:right w:val="single" w:sz="4" w:space="0" w:color="auto"/>
            </w:tcBorders>
            <w:vAlign w:val="center"/>
          </w:tcPr>
          <w:p w14:paraId="1E4E34AE" w14:textId="799C6503"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2 697,00</w:t>
            </w:r>
          </w:p>
        </w:tc>
      </w:tr>
      <w:tr w:rsidR="00061FD8" w:rsidRPr="00792E4F" w14:paraId="00E44DF5" w14:textId="77777777" w:rsidTr="002268F8">
        <w:tc>
          <w:tcPr>
            <w:tcW w:w="426" w:type="dxa"/>
            <w:tcBorders>
              <w:top w:val="single" w:sz="4" w:space="0" w:color="auto"/>
              <w:left w:val="single" w:sz="4" w:space="0" w:color="auto"/>
              <w:bottom w:val="single" w:sz="4" w:space="0" w:color="auto"/>
              <w:right w:val="single" w:sz="4" w:space="0" w:color="auto"/>
            </w:tcBorders>
          </w:tcPr>
          <w:p w14:paraId="3B9D551B"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center"/>
          </w:tcPr>
          <w:p w14:paraId="1DD6BF15" w14:textId="393C57FF"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proofErr w:type="gramStart"/>
            <w:r w:rsidRPr="009E072E">
              <w:rPr>
                <w:rFonts w:ascii="Times New Roman" w:hAnsi="Times New Roman" w:cs="Times New Roman"/>
                <w:color w:val="000000"/>
              </w:rPr>
              <w:t>Лист</w:t>
            </w:r>
            <w:proofErr w:type="gramEnd"/>
            <w:r w:rsidRPr="009E072E">
              <w:rPr>
                <w:rFonts w:ascii="Times New Roman" w:hAnsi="Times New Roman" w:cs="Times New Roman"/>
                <w:color w:val="000000"/>
              </w:rPr>
              <w:t xml:space="preserve"> оцинкованный т. 0,5 мм р.1х2 </w:t>
            </w:r>
          </w:p>
        </w:tc>
        <w:tc>
          <w:tcPr>
            <w:tcW w:w="880" w:type="dxa"/>
          </w:tcPr>
          <w:p w14:paraId="0AF834CB" w14:textId="44D733D2"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лист</w:t>
            </w:r>
          </w:p>
        </w:tc>
        <w:tc>
          <w:tcPr>
            <w:tcW w:w="706" w:type="dxa"/>
            <w:tcBorders>
              <w:top w:val="nil"/>
              <w:left w:val="single" w:sz="4" w:space="0" w:color="auto"/>
              <w:bottom w:val="single" w:sz="4" w:space="0" w:color="auto"/>
              <w:right w:val="single" w:sz="4" w:space="0" w:color="auto"/>
            </w:tcBorders>
            <w:vAlign w:val="bottom"/>
          </w:tcPr>
          <w:p w14:paraId="526D4D0A" w14:textId="55A6E2E1"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3</w:t>
            </w:r>
          </w:p>
        </w:tc>
        <w:tc>
          <w:tcPr>
            <w:tcW w:w="1133" w:type="dxa"/>
            <w:tcBorders>
              <w:top w:val="nil"/>
              <w:left w:val="single" w:sz="4" w:space="0" w:color="auto"/>
              <w:bottom w:val="single" w:sz="4" w:space="0" w:color="auto"/>
              <w:right w:val="single" w:sz="4" w:space="0" w:color="auto"/>
            </w:tcBorders>
            <w:vAlign w:val="center"/>
          </w:tcPr>
          <w:p w14:paraId="46314C41" w14:textId="2CF541D9"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168,92</w:t>
            </w:r>
          </w:p>
        </w:tc>
        <w:tc>
          <w:tcPr>
            <w:tcW w:w="1533" w:type="dxa"/>
            <w:tcBorders>
              <w:top w:val="nil"/>
              <w:left w:val="single" w:sz="4" w:space="0" w:color="auto"/>
              <w:bottom w:val="single" w:sz="4" w:space="0" w:color="auto"/>
              <w:right w:val="single" w:sz="4" w:space="0" w:color="auto"/>
            </w:tcBorders>
            <w:vAlign w:val="center"/>
          </w:tcPr>
          <w:p w14:paraId="6C47285C" w14:textId="3C211AB7"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506,76</w:t>
            </w:r>
          </w:p>
        </w:tc>
      </w:tr>
      <w:tr w:rsidR="00061FD8" w:rsidRPr="00792E4F" w14:paraId="6632B815" w14:textId="77777777" w:rsidTr="002268F8">
        <w:tc>
          <w:tcPr>
            <w:tcW w:w="426" w:type="dxa"/>
            <w:tcBorders>
              <w:top w:val="single" w:sz="4" w:space="0" w:color="auto"/>
              <w:left w:val="single" w:sz="4" w:space="0" w:color="auto"/>
              <w:bottom w:val="single" w:sz="4" w:space="0" w:color="auto"/>
              <w:right w:val="single" w:sz="4" w:space="0" w:color="auto"/>
            </w:tcBorders>
          </w:tcPr>
          <w:p w14:paraId="2700AE24"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60255E10" w14:textId="4C0B2311"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Лист горячекатаный,</w:t>
            </w:r>
            <w:r>
              <w:rPr>
                <w:rFonts w:ascii="Times New Roman" w:hAnsi="Times New Roman" w:cs="Times New Roman"/>
                <w:color w:val="000000"/>
              </w:rPr>
              <w:t xml:space="preserve"> </w:t>
            </w:r>
            <w:r w:rsidRPr="009E072E">
              <w:rPr>
                <w:rFonts w:ascii="Times New Roman" w:hAnsi="Times New Roman" w:cs="Times New Roman"/>
                <w:color w:val="000000"/>
              </w:rPr>
              <w:t xml:space="preserve">г/к 3 мм р.1х2 </w:t>
            </w:r>
          </w:p>
        </w:tc>
        <w:tc>
          <w:tcPr>
            <w:tcW w:w="880" w:type="dxa"/>
          </w:tcPr>
          <w:p w14:paraId="05E9870A" w14:textId="0EEBE01A"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лист</w:t>
            </w:r>
          </w:p>
        </w:tc>
        <w:tc>
          <w:tcPr>
            <w:tcW w:w="706" w:type="dxa"/>
            <w:tcBorders>
              <w:top w:val="nil"/>
              <w:left w:val="single" w:sz="4" w:space="0" w:color="auto"/>
              <w:bottom w:val="single" w:sz="4" w:space="0" w:color="auto"/>
              <w:right w:val="single" w:sz="4" w:space="0" w:color="auto"/>
            </w:tcBorders>
            <w:vAlign w:val="bottom"/>
          </w:tcPr>
          <w:p w14:paraId="1496747E" w14:textId="7A3B1E7E"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33" w:type="dxa"/>
            <w:tcBorders>
              <w:top w:val="nil"/>
              <w:left w:val="single" w:sz="4" w:space="0" w:color="auto"/>
              <w:bottom w:val="single" w:sz="4" w:space="0" w:color="auto"/>
              <w:right w:val="single" w:sz="4" w:space="0" w:color="auto"/>
            </w:tcBorders>
            <w:vAlign w:val="center"/>
          </w:tcPr>
          <w:p w14:paraId="6AFFAFBB" w14:textId="0A00ECA3"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705,79</w:t>
            </w:r>
          </w:p>
        </w:tc>
        <w:tc>
          <w:tcPr>
            <w:tcW w:w="1533" w:type="dxa"/>
            <w:tcBorders>
              <w:top w:val="nil"/>
              <w:left w:val="single" w:sz="4" w:space="0" w:color="auto"/>
              <w:bottom w:val="single" w:sz="4" w:space="0" w:color="auto"/>
              <w:right w:val="single" w:sz="4" w:space="0" w:color="auto"/>
            </w:tcBorders>
            <w:vAlign w:val="center"/>
          </w:tcPr>
          <w:p w14:paraId="6E058E58" w14:textId="0102DFCF"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705,79</w:t>
            </w:r>
          </w:p>
        </w:tc>
      </w:tr>
      <w:tr w:rsidR="00061FD8" w:rsidRPr="00792E4F" w14:paraId="317A4BCF" w14:textId="77777777" w:rsidTr="002268F8">
        <w:tc>
          <w:tcPr>
            <w:tcW w:w="426" w:type="dxa"/>
            <w:tcBorders>
              <w:top w:val="single" w:sz="4" w:space="0" w:color="auto"/>
              <w:left w:val="single" w:sz="4" w:space="0" w:color="auto"/>
              <w:bottom w:val="single" w:sz="4" w:space="0" w:color="auto"/>
              <w:right w:val="single" w:sz="4" w:space="0" w:color="auto"/>
            </w:tcBorders>
          </w:tcPr>
          <w:p w14:paraId="51D14869"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64D3C5C6" w14:textId="54ACF01D"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30,0х3,0 мм</w:t>
            </w:r>
          </w:p>
        </w:tc>
        <w:tc>
          <w:tcPr>
            <w:tcW w:w="880" w:type="dxa"/>
          </w:tcPr>
          <w:p w14:paraId="52A8F4A2" w14:textId="6082DC9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6" w:type="dxa"/>
            <w:tcBorders>
              <w:top w:val="nil"/>
              <w:left w:val="single" w:sz="4" w:space="0" w:color="auto"/>
              <w:bottom w:val="single" w:sz="4" w:space="0" w:color="auto"/>
              <w:right w:val="single" w:sz="4" w:space="0" w:color="auto"/>
            </w:tcBorders>
            <w:vAlign w:val="bottom"/>
          </w:tcPr>
          <w:p w14:paraId="2B5730C5" w14:textId="6C22C501"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108</w:t>
            </w:r>
          </w:p>
        </w:tc>
        <w:tc>
          <w:tcPr>
            <w:tcW w:w="1133" w:type="dxa"/>
            <w:tcBorders>
              <w:top w:val="nil"/>
              <w:left w:val="single" w:sz="4" w:space="0" w:color="auto"/>
              <w:bottom w:val="single" w:sz="4" w:space="0" w:color="auto"/>
              <w:right w:val="single" w:sz="4" w:space="0" w:color="auto"/>
            </w:tcBorders>
            <w:vAlign w:val="center"/>
          </w:tcPr>
          <w:p w14:paraId="4AF6C85D" w14:textId="1756641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11,24</w:t>
            </w:r>
          </w:p>
        </w:tc>
        <w:tc>
          <w:tcPr>
            <w:tcW w:w="1533" w:type="dxa"/>
            <w:tcBorders>
              <w:top w:val="nil"/>
              <w:left w:val="single" w:sz="4" w:space="0" w:color="auto"/>
              <w:bottom w:val="single" w:sz="4" w:space="0" w:color="auto"/>
              <w:right w:val="single" w:sz="4" w:space="0" w:color="auto"/>
            </w:tcBorders>
            <w:vAlign w:val="center"/>
          </w:tcPr>
          <w:p w14:paraId="7871669B" w14:textId="40488406"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1 213,92</w:t>
            </w:r>
          </w:p>
        </w:tc>
      </w:tr>
      <w:tr w:rsidR="00061FD8" w:rsidRPr="00792E4F" w14:paraId="1E664487" w14:textId="77777777" w:rsidTr="002268F8">
        <w:tc>
          <w:tcPr>
            <w:tcW w:w="426" w:type="dxa"/>
            <w:tcBorders>
              <w:top w:val="single" w:sz="4" w:space="0" w:color="auto"/>
              <w:left w:val="single" w:sz="4" w:space="0" w:color="auto"/>
              <w:bottom w:val="single" w:sz="4" w:space="0" w:color="auto"/>
              <w:right w:val="single" w:sz="4" w:space="0" w:color="auto"/>
            </w:tcBorders>
          </w:tcPr>
          <w:p w14:paraId="5BB4D6D1"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43A1E5DE" w14:textId="0531C115"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20,0х4,0 мм</w:t>
            </w:r>
          </w:p>
        </w:tc>
        <w:tc>
          <w:tcPr>
            <w:tcW w:w="880" w:type="dxa"/>
          </w:tcPr>
          <w:p w14:paraId="2B577325" w14:textId="71E0E1D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6" w:type="dxa"/>
            <w:tcBorders>
              <w:top w:val="nil"/>
              <w:left w:val="single" w:sz="4" w:space="0" w:color="auto"/>
              <w:bottom w:val="single" w:sz="4" w:space="0" w:color="auto"/>
              <w:right w:val="single" w:sz="4" w:space="0" w:color="auto"/>
            </w:tcBorders>
            <w:vAlign w:val="bottom"/>
          </w:tcPr>
          <w:p w14:paraId="34FC5C9A" w14:textId="6B79DEFA"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6</w:t>
            </w:r>
          </w:p>
        </w:tc>
        <w:tc>
          <w:tcPr>
            <w:tcW w:w="1133" w:type="dxa"/>
            <w:tcBorders>
              <w:top w:val="nil"/>
              <w:left w:val="single" w:sz="4" w:space="0" w:color="auto"/>
              <w:bottom w:val="single" w:sz="4" w:space="0" w:color="auto"/>
              <w:right w:val="single" w:sz="4" w:space="0" w:color="auto"/>
            </w:tcBorders>
            <w:vAlign w:val="center"/>
          </w:tcPr>
          <w:p w14:paraId="50794973" w14:textId="684B16F4"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10,17</w:t>
            </w:r>
          </w:p>
        </w:tc>
        <w:tc>
          <w:tcPr>
            <w:tcW w:w="1533" w:type="dxa"/>
            <w:tcBorders>
              <w:top w:val="nil"/>
              <w:left w:val="single" w:sz="4" w:space="0" w:color="auto"/>
              <w:bottom w:val="single" w:sz="4" w:space="0" w:color="auto"/>
              <w:right w:val="single" w:sz="4" w:space="0" w:color="auto"/>
            </w:tcBorders>
            <w:vAlign w:val="center"/>
          </w:tcPr>
          <w:p w14:paraId="5803A1E2" w14:textId="77D056E8"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61,02</w:t>
            </w:r>
          </w:p>
        </w:tc>
      </w:tr>
      <w:tr w:rsidR="00061FD8" w:rsidRPr="00792E4F" w14:paraId="4EBDC937" w14:textId="77777777" w:rsidTr="002268F8">
        <w:tc>
          <w:tcPr>
            <w:tcW w:w="426" w:type="dxa"/>
            <w:tcBorders>
              <w:top w:val="single" w:sz="4" w:space="0" w:color="auto"/>
              <w:left w:val="single" w:sz="4" w:space="0" w:color="auto"/>
              <w:bottom w:val="single" w:sz="4" w:space="0" w:color="auto"/>
              <w:right w:val="single" w:sz="4" w:space="0" w:color="auto"/>
            </w:tcBorders>
          </w:tcPr>
          <w:p w14:paraId="3CE323E9"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70E5642E" w14:textId="24B777A3"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Полоса 40,0х4,0 мм</w:t>
            </w:r>
          </w:p>
        </w:tc>
        <w:tc>
          <w:tcPr>
            <w:tcW w:w="880" w:type="dxa"/>
          </w:tcPr>
          <w:p w14:paraId="0CAB81FE" w14:textId="23BC82D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6" w:type="dxa"/>
            <w:tcBorders>
              <w:top w:val="nil"/>
              <w:left w:val="single" w:sz="4" w:space="0" w:color="auto"/>
              <w:bottom w:val="single" w:sz="4" w:space="0" w:color="auto"/>
              <w:right w:val="single" w:sz="4" w:space="0" w:color="auto"/>
            </w:tcBorders>
            <w:vAlign w:val="bottom"/>
          </w:tcPr>
          <w:p w14:paraId="2B411DF1" w14:textId="2926F9ED"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18</w:t>
            </w:r>
          </w:p>
        </w:tc>
        <w:tc>
          <w:tcPr>
            <w:tcW w:w="1133" w:type="dxa"/>
            <w:tcBorders>
              <w:top w:val="nil"/>
              <w:left w:val="single" w:sz="4" w:space="0" w:color="auto"/>
              <w:bottom w:val="single" w:sz="4" w:space="0" w:color="auto"/>
              <w:right w:val="single" w:sz="4" w:space="0" w:color="auto"/>
            </w:tcBorders>
            <w:vAlign w:val="center"/>
          </w:tcPr>
          <w:p w14:paraId="7C26694F" w14:textId="11F4DAD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20,34</w:t>
            </w:r>
          </w:p>
        </w:tc>
        <w:tc>
          <w:tcPr>
            <w:tcW w:w="1533" w:type="dxa"/>
            <w:tcBorders>
              <w:top w:val="nil"/>
              <w:left w:val="single" w:sz="4" w:space="0" w:color="auto"/>
              <w:bottom w:val="single" w:sz="4" w:space="0" w:color="auto"/>
              <w:right w:val="single" w:sz="4" w:space="0" w:color="auto"/>
            </w:tcBorders>
            <w:vAlign w:val="center"/>
          </w:tcPr>
          <w:p w14:paraId="68A2F5D5" w14:textId="1F9D359F"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366,12</w:t>
            </w:r>
          </w:p>
        </w:tc>
      </w:tr>
      <w:tr w:rsidR="00061FD8" w:rsidRPr="00792E4F" w14:paraId="50965BF3" w14:textId="77777777" w:rsidTr="002268F8">
        <w:tc>
          <w:tcPr>
            <w:tcW w:w="426" w:type="dxa"/>
            <w:tcBorders>
              <w:top w:val="single" w:sz="4" w:space="0" w:color="auto"/>
              <w:left w:val="single" w:sz="4" w:space="0" w:color="auto"/>
              <w:bottom w:val="single" w:sz="4" w:space="0" w:color="auto"/>
              <w:right w:val="single" w:sz="4" w:space="0" w:color="auto"/>
            </w:tcBorders>
          </w:tcPr>
          <w:p w14:paraId="63BEEA0A"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2E257CAB" w14:textId="417929FB"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 xml:space="preserve">Прут гладкий Ø 10 </w:t>
            </w:r>
            <w:proofErr w:type="gramStart"/>
            <w:r w:rsidRPr="009E072E">
              <w:rPr>
                <w:rFonts w:ascii="Times New Roman" w:hAnsi="Times New Roman" w:cs="Times New Roman"/>
                <w:color w:val="000000"/>
              </w:rPr>
              <w:t>мм</w:t>
            </w:r>
            <w:r>
              <w:rPr>
                <w:rFonts w:ascii="Times New Roman" w:hAnsi="Times New Roman" w:cs="Times New Roman"/>
                <w:color w:val="000000"/>
              </w:rPr>
              <w:t xml:space="preserve"> </w:t>
            </w:r>
            <w:r w:rsidRPr="009E072E">
              <w:rPr>
                <w:rFonts w:ascii="Times New Roman" w:hAnsi="Times New Roman" w:cs="Times New Roman"/>
                <w:color w:val="000000"/>
              </w:rPr>
              <w:t xml:space="preserve"> длина</w:t>
            </w:r>
            <w:proofErr w:type="gramEnd"/>
            <w:r w:rsidRPr="009E072E">
              <w:rPr>
                <w:rFonts w:ascii="Times New Roman" w:hAnsi="Times New Roman" w:cs="Times New Roman"/>
                <w:color w:val="000000"/>
              </w:rPr>
              <w:t xml:space="preserve"> не менее12 м </w:t>
            </w:r>
          </w:p>
        </w:tc>
        <w:tc>
          <w:tcPr>
            <w:tcW w:w="880" w:type="dxa"/>
          </w:tcPr>
          <w:p w14:paraId="557D36E7" w14:textId="797BFDF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sidRPr="006C66B3">
              <w:rPr>
                <w:rFonts w:ascii="Times New Roman" w:eastAsia="Calibri" w:hAnsi="Times New Roman" w:cs="Times New Roman"/>
                <w:kern w:val="2"/>
                <w14:ligatures w14:val="standardContextual"/>
              </w:rPr>
              <w:t>Шт.</w:t>
            </w:r>
          </w:p>
        </w:tc>
        <w:tc>
          <w:tcPr>
            <w:tcW w:w="706" w:type="dxa"/>
            <w:tcBorders>
              <w:top w:val="nil"/>
              <w:left w:val="single" w:sz="4" w:space="0" w:color="auto"/>
              <w:bottom w:val="single" w:sz="4" w:space="0" w:color="auto"/>
              <w:right w:val="single" w:sz="4" w:space="0" w:color="auto"/>
            </w:tcBorders>
            <w:vAlign w:val="bottom"/>
          </w:tcPr>
          <w:p w14:paraId="6F2C6956" w14:textId="0410A91B"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33" w:type="dxa"/>
            <w:tcBorders>
              <w:top w:val="nil"/>
              <w:left w:val="single" w:sz="4" w:space="0" w:color="auto"/>
              <w:bottom w:val="single" w:sz="4" w:space="0" w:color="auto"/>
              <w:right w:val="single" w:sz="4" w:space="0" w:color="auto"/>
            </w:tcBorders>
            <w:vAlign w:val="center"/>
          </w:tcPr>
          <w:p w14:paraId="15D1F172" w14:textId="24CAA561"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92,52</w:t>
            </w:r>
          </w:p>
        </w:tc>
        <w:tc>
          <w:tcPr>
            <w:tcW w:w="1533" w:type="dxa"/>
            <w:tcBorders>
              <w:top w:val="nil"/>
              <w:left w:val="single" w:sz="4" w:space="0" w:color="auto"/>
              <w:bottom w:val="single" w:sz="4" w:space="0" w:color="auto"/>
              <w:right w:val="single" w:sz="4" w:space="0" w:color="auto"/>
            </w:tcBorders>
            <w:vAlign w:val="center"/>
          </w:tcPr>
          <w:p w14:paraId="322856CA" w14:textId="50FD3D71"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92,52</w:t>
            </w:r>
          </w:p>
        </w:tc>
      </w:tr>
      <w:tr w:rsidR="00061FD8" w:rsidRPr="00792E4F" w14:paraId="36E53B74" w14:textId="77777777" w:rsidTr="002268F8">
        <w:tc>
          <w:tcPr>
            <w:tcW w:w="426" w:type="dxa"/>
            <w:tcBorders>
              <w:top w:val="single" w:sz="4" w:space="0" w:color="auto"/>
              <w:left w:val="single" w:sz="4" w:space="0" w:color="auto"/>
              <w:bottom w:val="single" w:sz="4" w:space="0" w:color="auto"/>
              <w:right w:val="single" w:sz="4" w:space="0" w:color="auto"/>
            </w:tcBorders>
          </w:tcPr>
          <w:p w14:paraId="1E7502E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09FCC497" w14:textId="6D44FA69" w:rsidR="00061FD8" w:rsidRPr="009E072E" w:rsidRDefault="00061FD8" w:rsidP="00061FD8">
            <w:pPr>
              <w:spacing w:after="0" w:line="240" w:lineRule="auto"/>
              <w:jc w:val="both"/>
              <w:rPr>
                <w:rFonts w:ascii="Times New Roman" w:eastAsia="Times New Roman" w:hAnsi="Times New Roman" w:cs="Times New Roman"/>
                <w:kern w:val="2"/>
                <w:lang w:eastAsia="ru-RU"/>
                <w14:ligatures w14:val="standardContextual"/>
              </w:rPr>
            </w:pPr>
            <w:r w:rsidRPr="009E072E">
              <w:rPr>
                <w:rFonts w:ascii="Times New Roman" w:hAnsi="Times New Roman" w:cs="Times New Roman"/>
                <w:color w:val="000000"/>
              </w:rPr>
              <w:t xml:space="preserve">Прут гладкий Ø 8 </w:t>
            </w:r>
            <w:proofErr w:type="gramStart"/>
            <w:r w:rsidRPr="009E072E">
              <w:rPr>
                <w:rFonts w:ascii="Times New Roman" w:hAnsi="Times New Roman" w:cs="Times New Roman"/>
                <w:color w:val="000000"/>
              </w:rPr>
              <w:t>мм</w:t>
            </w:r>
            <w:r>
              <w:rPr>
                <w:rFonts w:ascii="Times New Roman" w:hAnsi="Times New Roman" w:cs="Times New Roman"/>
                <w:color w:val="000000"/>
              </w:rPr>
              <w:t xml:space="preserve"> </w:t>
            </w:r>
            <w:r w:rsidRPr="009E072E">
              <w:rPr>
                <w:rFonts w:ascii="Times New Roman" w:hAnsi="Times New Roman" w:cs="Times New Roman"/>
                <w:color w:val="000000"/>
              </w:rPr>
              <w:t xml:space="preserve"> длина</w:t>
            </w:r>
            <w:proofErr w:type="gramEnd"/>
            <w:r w:rsidRPr="009E072E">
              <w:rPr>
                <w:rFonts w:ascii="Times New Roman" w:hAnsi="Times New Roman" w:cs="Times New Roman"/>
                <w:color w:val="000000"/>
              </w:rPr>
              <w:t xml:space="preserve"> не менее12 м </w:t>
            </w:r>
          </w:p>
        </w:tc>
        <w:tc>
          <w:tcPr>
            <w:tcW w:w="880" w:type="dxa"/>
          </w:tcPr>
          <w:p w14:paraId="5BC4D261" w14:textId="0D373A01"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sidRPr="006C66B3">
              <w:rPr>
                <w:rFonts w:ascii="Times New Roman" w:eastAsia="Calibri" w:hAnsi="Times New Roman" w:cs="Times New Roman"/>
                <w:kern w:val="2"/>
                <w14:ligatures w14:val="standardContextual"/>
              </w:rPr>
              <w:t>Шт.</w:t>
            </w:r>
          </w:p>
        </w:tc>
        <w:tc>
          <w:tcPr>
            <w:tcW w:w="706" w:type="dxa"/>
            <w:tcBorders>
              <w:top w:val="nil"/>
              <w:left w:val="single" w:sz="4" w:space="0" w:color="auto"/>
              <w:bottom w:val="single" w:sz="4" w:space="0" w:color="auto"/>
              <w:right w:val="single" w:sz="4" w:space="0" w:color="auto"/>
            </w:tcBorders>
            <w:vAlign w:val="bottom"/>
          </w:tcPr>
          <w:p w14:paraId="410E8D94" w14:textId="040CF76A"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1</w:t>
            </w:r>
          </w:p>
        </w:tc>
        <w:tc>
          <w:tcPr>
            <w:tcW w:w="1133" w:type="dxa"/>
            <w:tcBorders>
              <w:top w:val="nil"/>
              <w:left w:val="single" w:sz="4" w:space="0" w:color="auto"/>
              <w:bottom w:val="single" w:sz="4" w:space="0" w:color="auto"/>
              <w:right w:val="single" w:sz="4" w:space="0" w:color="auto"/>
            </w:tcBorders>
            <w:vAlign w:val="center"/>
          </w:tcPr>
          <w:p w14:paraId="665A2D7F" w14:textId="13494C9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57,84</w:t>
            </w:r>
          </w:p>
        </w:tc>
        <w:tc>
          <w:tcPr>
            <w:tcW w:w="1533" w:type="dxa"/>
            <w:tcBorders>
              <w:top w:val="nil"/>
              <w:left w:val="single" w:sz="4" w:space="0" w:color="auto"/>
              <w:bottom w:val="single" w:sz="4" w:space="0" w:color="auto"/>
              <w:right w:val="single" w:sz="4" w:space="0" w:color="auto"/>
            </w:tcBorders>
            <w:vAlign w:val="center"/>
          </w:tcPr>
          <w:p w14:paraId="2C904CF6" w14:textId="74659D45"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57,84</w:t>
            </w:r>
          </w:p>
        </w:tc>
      </w:tr>
      <w:tr w:rsidR="00061FD8" w:rsidRPr="00792E4F" w14:paraId="275A8DDC" w14:textId="77777777" w:rsidTr="002268F8">
        <w:trPr>
          <w:trHeight w:val="326"/>
        </w:trPr>
        <w:tc>
          <w:tcPr>
            <w:tcW w:w="426" w:type="dxa"/>
            <w:tcBorders>
              <w:top w:val="single" w:sz="4" w:space="0" w:color="auto"/>
              <w:left w:val="single" w:sz="4" w:space="0" w:color="auto"/>
              <w:bottom w:val="single" w:sz="4" w:space="0" w:color="auto"/>
              <w:right w:val="single" w:sz="4" w:space="0" w:color="auto"/>
            </w:tcBorders>
          </w:tcPr>
          <w:p w14:paraId="75C5CF0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40A3DBA4" w14:textId="7F808DF8" w:rsidR="00061FD8" w:rsidRPr="009E072E" w:rsidRDefault="00061FD8" w:rsidP="00061FD8">
            <w:pPr>
              <w:spacing w:after="0"/>
              <w:rPr>
                <w:rFonts w:ascii="Times New Roman" w:hAnsi="Times New Roman" w:cs="Times New Roman"/>
              </w:rPr>
            </w:pPr>
            <w:r w:rsidRPr="009E072E">
              <w:rPr>
                <w:rFonts w:ascii="Times New Roman" w:hAnsi="Times New Roman" w:cs="Times New Roman"/>
                <w:color w:val="000000"/>
              </w:rPr>
              <w:t xml:space="preserve">Проволока </w:t>
            </w:r>
            <w:proofErr w:type="gramStart"/>
            <w:r w:rsidRPr="009E072E">
              <w:rPr>
                <w:rFonts w:ascii="Times New Roman" w:hAnsi="Times New Roman" w:cs="Times New Roman"/>
                <w:color w:val="000000"/>
              </w:rPr>
              <w:t>сварочная ,</w:t>
            </w:r>
            <w:proofErr w:type="gramEnd"/>
            <w:r w:rsidRPr="009E072E">
              <w:rPr>
                <w:rFonts w:ascii="Times New Roman" w:hAnsi="Times New Roman" w:cs="Times New Roman"/>
                <w:color w:val="000000"/>
              </w:rPr>
              <w:t xml:space="preserve">  Ø 0,8 мм</w:t>
            </w:r>
          </w:p>
        </w:tc>
        <w:tc>
          <w:tcPr>
            <w:tcW w:w="880" w:type="dxa"/>
          </w:tcPr>
          <w:p w14:paraId="5668945E" w14:textId="37BCAA53"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кг</w:t>
            </w:r>
          </w:p>
        </w:tc>
        <w:tc>
          <w:tcPr>
            <w:tcW w:w="706" w:type="dxa"/>
            <w:tcBorders>
              <w:top w:val="nil"/>
              <w:left w:val="single" w:sz="4" w:space="0" w:color="auto"/>
              <w:bottom w:val="single" w:sz="4" w:space="0" w:color="auto"/>
              <w:right w:val="single" w:sz="4" w:space="0" w:color="auto"/>
            </w:tcBorders>
            <w:vAlign w:val="bottom"/>
          </w:tcPr>
          <w:p w14:paraId="692E00E9" w14:textId="62A7871E" w:rsidR="00061FD8" w:rsidRPr="00E82619" w:rsidRDefault="00061FD8" w:rsidP="00061FD8">
            <w:pPr>
              <w:spacing w:after="0" w:line="240" w:lineRule="auto"/>
              <w:jc w:val="center"/>
              <w:rPr>
                <w:rFonts w:ascii="Times New Roman" w:eastAsia="Calibri" w:hAnsi="Times New Roman" w:cs="Times New Roman"/>
                <w:kern w:val="2"/>
                <w:lang w:val="en-US"/>
                <w14:ligatures w14:val="standardContextual"/>
              </w:rPr>
            </w:pPr>
            <w:r>
              <w:rPr>
                <w:rFonts w:ascii="Times New Roman" w:hAnsi="Times New Roman" w:cs="Times New Roman"/>
                <w:color w:val="000000"/>
                <w:lang w:val="en-US"/>
              </w:rPr>
              <w:t>45</w:t>
            </w:r>
          </w:p>
        </w:tc>
        <w:tc>
          <w:tcPr>
            <w:tcW w:w="1133" w:type="dxa"/>
            <w:tcBorders>
              <w:top w:val="nil"/>
              <w:left w:val="single" w:sz="4" w:space="0" w:color="auto"/>
              <w:bottom w:val="single" w:sz="4" w:space="0" w:color="auto"/>
              <w:right w:val="single" w:sz="4" w:space="0" w:color="auto"/>
            </w:tcBorders>
            <w:vAlign w:val="center"/>
          </w:tcPr>
          <w:p w14:paraId="24E5DEC9" w14:textId="1AB901F2"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hAnsi="Times New Roman" w:cs="Times New Roman"/>
              </w:rPr>
              <w:t>42,30</w:t>
            </w:r>
          </w:p>
        </w:tc>
        <w:tc>
          <w:tcPr>
            <w:tcW w:w="1533" w:type="dxa"/>
            <w:tcBorders>
              <w:top w:val="nil"/>
              <w:left w:val="single" w:sz="4" w:space="0" w:color="auto"/>
              <w:bottom w:val="single" w:sz="4" w:space="0" w:color="auto"/>
              <w:right w:val="single" w:sz="4" w:space="0" w:color="auto"/>
            </w:tcBorders>
            <w:vAlign w:val="center"/>
          </w:tcPr>
          <w:p w14:paraId="21A08D54" w14:textId="70DD3A79" w:rsidR="00061FD8" w:rsidRPr="00061FD8" w:rsidRDefault="00061FD8" w:rsidP="00061FD8">
            <w:pPr>
              <w:spacing w:after="0" w:line="240" w:lineRule="auto"/>
              <w:ind w:firstLine="38"/>
              <w:jc w:val="center"/>
              <w:rPr>
                <w:rFonts w:ascii="Times New Roman" w:eastAsia="Calibri" w:hAnsi="Times New Roman" w:cs="Times New Roman"/>
                <w:kern w:val="2"/>
                <w14:ligatures w14:val="standardContextual"/>
              </w:rPr>
            </w:pPr>
            <w:r w:rsidRPr="00061FD8">
              <w:rPr>
                <w:rFonts w:ascii="Times New Roman" w:hAnsi="Times New Roman" w:cs="Times New Roman"/>
              </w:rPr>
              <w:t>1 903,50</w:t>
            </w:r>
          </w:p>
        </w:tc>
      </w:tr>
      <w:tr w:rsidR="00061FD8" w:rsidRPr="00792E4F" w14:paraId="0CBFE3EF" w14:textId="77777777" w:rsidTr="002268F8">
        <w:trPr>
          <w:trHeight w:val="273"/>
        </w:trPr>
        <w:tc>
          <w:tcPr>
            <w:tcW w:w="426" w:type="dxa"/>
            <w:tcBorders>
              <w:top w:val="single" w:sz="4" w:space="0" w:color="auto"/>
              <w:left w:val="single" w:sz="4" w:space="0" w:color="auto"/>
              <w:bottom w:val="single" w:sz="4" w:space="0" w:color="auto"/>
              <w:right w:val="single" w:sz="4" w:space="0" w:color="auto"/>
            </w:tcBorders>
          </w:tcPr>
          <w:p w14:paraId="58C8BED3"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284D9635" w14:textId="180E813C"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Кабель ВВГ, 3х1,5 мм</w:t>
            </w:r>
          </w:p>
        </w:tc>
        <w:tc>
          <w:tcPr>
            <w:tcW w:w="880" w:type="dxa"/>
          </w:tcPr>
          <w:p w14:paraId="4388407A" w14:textId="5BDEF2F7"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6" w:type="dxa"/>
            <w:tcBorders>
              <w:top w:val="nil"/>
              <w:left w:val="single" w:sz="4" w:space="0" w:color="auto"/>
              <w:bottom w:val="single" w:sz="4" w:space="0" w:color="auto"/>
              <w:right w:val="single" w:sz="4" w:space="0" w:color="auto"/>
            </w:tcBorders>
            <w:vAlign w:val="bottom"/>
          </w:tcPr>
          <w:p w14:paraId="5D1E5E43" w14:textId="2191BB5E"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100</w:t>
            </w:r>
          </w:p>
        </w:tc>
        <w:tc>
          <w:tcPr>
            <w:tcW w:w="1133" w:type="dxa"/>
            <w:tcBorders>
              <w:top w:val="nil"/>
              <w:left w:val="single" w:sz="4" w:space="0" w:color="auto"/>
              <w:bottom w:val="single" w:sz="4" w:space="0" w:color="auto"/>
              <w:right w:val="single" w:sz="4" w:space="0" w:color="auto"/>
            </w:tcBorders>
            <w:vAlign w:val="center"/>
          </w:tcPr>
          <w:p w14:paraId="7113174A" w14:textId="2EF0BC8C"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28,36</w:t>
            </w:r>
          </w:p>
        </w:tc>
        <w:tc>
          <w:tcPr>
            <w:tcW w:w="1533" w:type="dxa"/>
            <w:tcBorders>
              <w:top w:val="nil"/>
              <w:left w:val="single" w:sz="4" w:space="0" w:color="auto"/>
              <w:bottom w:val="single" w:sz="4" w:space="0" w:color="auto"/>
              <w:right w:val="single" w:sz="4" w:space="0" w:color="auto"/>
            </w:tcBorders>
            <w:vAlign w:val="center"/>
          </w:tcPr>
          <w:p w14:paraId="047161C1" w14:textId="72191DFA"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2 836,00</w:t>
            </w:r>
          </w:p>
        </w:tc>
      </w:tr>
      <w:tr w:rsidR="00061FD8" w:rsidRPr="00792E4F" w14:paraId="2003A087" w14:textId="77777777" w:rsidTr="002268F8">
        <w:trPr>
          <w:trHeight w:val="293"/>
        </w:trPr>
        <w:tc>
          <w:tcPr>
            <w:tcW w:w="426" w:type="dxa"/>
            <w:tcBorders>
              <w:top w:val="single" w:sz="4" w:space="0" w:color="auto"/>
              <w:left w:val="single" w:sz="4" w:space="0" w:color="auto"/>
              <w:bottom w:val="single" w:sz="4" w:space="0" w:color="auto"/>
              <w:right w:val="single" w:sz="4" w:space="0" w:color="auto"/>
            </w:tcBorders>
          </w:tcPr>
          <w:p w14:paraId="51401142"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21E2DF94" w14:textId="7416A068"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Лента монтажная перфорированная 12х0,55 мм</w:t>
            </w:r>
          </w:p>
        </w:tc>
        <w:tc>
          <w:tcPr>
            <w:tcW w:w="880" w:type="dxa"/>
          </w:tcPr>
          <w:p w14:paraId="17A7F900" w14:textId="131BCC25"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м</w:t>
            </w:r>
          </w:p>
        </w:tc>
        <w:tc>
          <w:tcPr>
            <w:tcW w:w="706" w:type="dxa"/>
            <w:tcBorders>
              <w:top w:val="nil"/>
              <w:left w:val="single" w:sz="4" w:space="0" w:color="auto"/>
              <w:bottom w:val="single" w:sz="4" w:space="0" w:color="auto"/>
              <w:right w:val="single" w:sz="4" w:space="0" w:color="auto"/>
            </w:tcBorders>
            <w:vAlign w:val="bottom"/>
          </w:tcPr>
          <w:p w14:paraId="22082C60" w14:textId="1FAA3401"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100</w:t>
            </w:r>
          </w:p>
        </w:tc>
        <w:tc>
          <w:tcPr>
            <w:tcW w:w="1133" w:type="dxa"/>
            <w:tcBorders>
              <w:top w:val="nil"/>
              <w:left w:val="single" w:sz="4" w:space="0" w:color="auto"/>
              <w:bottom w:val="single" w:sz="4" w:space="0" w:color="auto"/>
              <w:right w:val="single" w:sz="4" w:space="0" w:color="auto"/>
            </w:tcBorders>
            <w:vAlign w:val="center"/>
          </w:tcPr>
          <w:p w14:paraId="2E9B1B45" w14:textId="6F653491"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9,00</w:t>
            </w:r>
          </w:p>
        </w:tc>
        <w:tc>
          <w:tcPr>
            <w:tcW w:w="1533" w:type="dxa"/>
            <w:tcBorders>
              <w:top w:val="nil"/>
              <w:left w:val="single" w:sz="4" w:space="0" w:color="auto"/>
              <w:bottom w:val="single" w:sz="4" w:space="0" w:color="auto"/>
              <w:right w:val="single" w:sz="4" w:space="0" w:color="auto"/>
            </w:tcBorders>
            <w:vAlign w:val="center"/>
          </w:tcPr>
          <w:p w14:paraId="0F71E8FB" w14:textId="48A000EC"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900,00</w:t>
            </w:r>
          </w:p>
        </w:tc>
      </w:tr>
      <w:tr w:rsidR="00061FD8" w:rsidRPr="00792E4F" w14:paraId="51DC8C9B" w14:textId="77777777" w:rsidTr="002268F8">
        <w:trPr>
          <w:trHeight w:val="256"/>
        </w:trPr>
        <w:tc>
          <w:tcPr>
            <w:tcW w:w="426" w:type="dxa"/>
            <w:tcBorders>
              <w:top w:val="single" w:sz="4" w:space="0" w:color="auto"/>
              <w:left w:val="single" w:sz="4" w:space="0" w:color="auto"/>
              <w:bottom w:val="single" w:sz="4" w:space="0" w:color="auto"/>
              <w:right w:val="single" w:sz="4" w:space="0" w:color="auto"/>
            </w:tcBorders>
          </w:tcPr>
          <w:p w14:paraId="4545C733"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20F7B67D" w14:textId="7EAAA8B2"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 xml:space="preserve">Крюк монтажный КМ-1800 </w:t>
            </w:r>
          </w:p>
        </w:tc>
        <w:tc>
          <w:tcPr>
            <w:tcW w:w="880" w:type="dxa"/>
          </w:tcPr>
          <w:p w14:paraId="5A208D69" w14:textId="5FB043D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2DDDD13C" w14:textId="5F99BDEA"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w:t>
            </w:r>
          </w:p>
        </w:tc>
        <w:tc>
          <w:tcPr>
            <w:tcW w:w="1133" w:type="dxa"/>
            <w:tcBorders>
              <w:top w:val="nil"/>
              <w:left w:val="single" w:sz="4" w:space="0" w:color="auto"/>
              <w:bottom w:val="single" w:sz="4" w:space="0" w:color="auto"/>
              <w:right w:val="single" w:sz="4" w:space="0" w:color="auto"/>
            </w:tcBorders>
            <w:vAlign w:val="center"/>
          </w:tcPr>
          <w:p w14:paraId="31B0A757" w14:textId="666B2CDA"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83,59</w:t>
            </w:r>
          </w:p>
        </w:tc>
        <w:tc>
          <w:tcPr>
            <w:tcW w:w="1533" w:type="dxa"/>
            <w:tcBorders>
              <w:top w:val="nil"/>
              <w:left w:val="single" w:sz="4" w:space="0" w:color="auto"/>
              <w:bottom w:val="single" w:sz="4" w:space="0" w:color="auto"/>
              <w:right w:val="single" w:sz="4" w:space="0" w:color="auto"/>
            </w:tcBorders>
            <w:vAlign w:val="center"/>
          </w:tcPr>
          <w:p w14:paraId="61108574" w14:textId="3D503660"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334,36</w:t>
            </w:r>
          </w:p>
        </w:tc>
      </w:tr>
      <w:tr w:rsidR="00061FD8" w:rsidRPr="00792E4F" w14:paraId="4258CA79" w14:textId="77777777" w:rsidTr="002268F8">
        <w:trPr>
          <w:trHeight w:val="273"/>
        </w:trPr>
        <w:tc>
          <w:tcPr>
            <w:tcW w:w="426" w:type="dxa"/>
            <w:tcBorders>
              <w:top w:val="single" w:sz="4" w:space="0" w:color="auto"/>
              <w:left w:val="single" w:sz="4" w:space="0" w:color="auto"/>
              <w:bottom w:val="single" w:sz="4" w:space="0" w:color="auto"/>
              <w:right w:val="single" w:sz="4" w:space="0" w:color="auto"/>
            </w:tcBorders>
          </w:tcPr>
          <w:p w14:paraId="59BAD261"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6F25B94A" w14:textId="2E188B74"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Поддерживающий зажим ЗПС 4х25-120</w:t>
            </w:r>
          </w:p>
        </w:tc>
        <w:tc>
          <w:tcPr>
            <w:tcW w:w="880" w:type="dxa"/>
          </w:tcPr>
          <w:p w14:paraId="154234DC" w14:textId="66E14C66"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27F2A1D5" w14:textId="281792A6"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w:t>
            </w:r>
          </w:p>
        </w:tc>
        <w:tc>
          <w:tcPr>
            <w:tcW w:w="1133" w:type="dxa"/>
            <w:tcBorders>
              <w:top w:val="nil"/>
              <w:left w:val="single" w:sz="4" w:space="0" w:color="auto"/>
              <w:bottom w:val="single" w:sz="4" w:space="0" w:color="auto"/>
              <w:right w:val="single" w:sz="4" w:space="0" w:color="auto"/>
            </w:tcBorders>
            <w:vAlign w:val="center"/>
          </w:tcPr>
          <w:p w14:paraId="22372DEA" w14:textId="088F2297"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124,48</w:t>
            </w:r>
          </w:p>
        </w:tc>
        <w:tc>
          <w:tcPr>
            <w:tcW w:w="1533" w:type="dxa"/>
            <w:tcBorders>
              <w:top w:val="nil"/>
              <w:left w:val="single" w:sz="4" w:space="0" w:color="auto"/>
              <w:bottom w:val="single" w:sz="4" w:space="0" w:color="auto"/>
              <w:right w:val="single" w:sz="4" w:space="0" w:color="auto"/>
            </w:tcBorders>
            <w:vAlign w:val="center"/>
          </w:tcPr>
          <w:p w14:paraId="39E93310" w14:textId="4942D625"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497,92</w:t>
            </w:r>
          </w:p>
        </w:tc>
      </w:tr>
      <w:tr w:rsidR="00061FD8" w:rsidRPr="00792E4F" w14:paraId="2FE25AF9" w14:textId="77777777" w:rsidTr="002268F8">
        <w:trPr>
          <w:trHeight w:val="264"/>
        </w:trPr>
        <w:tc>
          <w:tcPr>
            <w:tcW w:w="426" w:type="dxa"/>
            <w:tcBorders>
              <w:top w:val="single" w:sz="4" w:space="0" w:color="auto"/>
              <w:left w:val="single" w:sz="4" w:space="0" w:color="auto"/>
              <w:bottom w:val="single" w:sz="4" w:space="0" w:color="auto"/>
              <w:right w:val="single" w:sz="4" w:space="0" w:color="auto"/>
            </w:tcBorders>
          </w:tcPr>
          <w:p w14:paraId="3725752F"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330D6324" w14:textId="4964763B"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Зажим анкерный ЗАП 2/16-35 (SO 157.1)</w:t>
            </w:r>
          </w:p>
        </w:tc>
        <w:tc>
          <w:tcPr>
            <w:tcW w:w="880" w:type="dxa"/>
          </w:tcPr>
          <w:p w14:paraId="23A13877" w14:textId="767BEEEC"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7B0005A4" w14:textId="2B61BF93"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w:t>
            </w:r>
          </w:p>
        </w:tc>
        <w:tc>
          <w:tcPr>
            <w:tcW w:w="1133" w:type="dxa"/>
            <w:tcBorders>
              <w:top w:val="nil"/>
              <w:left w:val="single" w:sz="4" w:space="0" w:color="auto"/>
              <w:bottom w:val="single" w:sz="4" w:space="0" w:color="auto"/>
              <w:right w:val="single" w:sz="4" w:space="0" w:color="auto"/>
            </w:tcBorders>
            <w:vAlign w:val="center"/>
          </w:tcPr>
          <w:p w14:paraId="4AE571AB" w14:textId="59480622"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78,31</w:t>
            </w:r>
          </w:p>
        </w:tc>
        <w:tc>
          <w:tcPr>
            <w:tcW w:w="1533" w:type="dxa"/>
            <w:tcBorders>
              <w:top w:val="nil"/>
              <w:left w:val="single" w:sz="4" w:space="0" w:color="auto"/>
              <w:bottom w:val="single" w:sz="4" w:space="0" w:color="auto"/>
              <w:right w:val="single" w:sz="4" w:space="0" w:color="auto"/>
            </w:tcBorders>
            <w:vAlign w:val="center"/>
          </w:tcPr>
          <w:p w14:paraId="5F468828" w14:textId="241E180B"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313,24</w:t>
            </w:r>
          </w:p>
        </w:tc>
      </w:tr>
      <w:tr w:rsidR="00061FD8" w:rsidRPr="00792E4F" w14:paraId="69D9D195" w14:textId="77777777" w:rsidTr="002268F8">
        <w:trPr>
          <w:trHeight w:val="267"/>
        </w:trPr>
        <w:tc>
          <w:tcPr>
            <w:tcW w:w="426" w:type="dxa"/>
            <w:tcBorders>
              <w:top w:val="single" w:sz="4" w:space="0" w:color="auto"/>
              <w:left w:val="single" w:sz="4" w:space="0" w:color="auto"/>
              <w:bottom w:val="single" w:sz="4" w:space="0" w:color="auto"/>
              <w:right w:val="single" w:sz="4" w:space="0" w:color="auto"/>
            </w:tcBorders>
          </w:tcPr>
          <w:p w14:paraId="169991E7"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1C7F1267" w14:textId="44875665"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 xml:space="preserve">Слесарное зубило 350 мм </w:t>
            </w:r>
          </w:p>
        </w:tc>
        <w:tc>
          <w:tcPr>
            <w:tcW w:w="880" w:type="dxa"/>
          </w:tcPr>
          <w:p w14:paraId="51F1C633" w14:textId="40D0F8BB"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434D7B34" w14:textId="5D3AA398"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25</w:t>
            </w:r>
          </w:p>
        </w:tc>
        <w:tc>
          <w:tcPr>
            <w:tcW w:w="1133" w:type="dxa"/>
            <w:tcBorders>
              <w:top w:val="nil"/>
              <w:left w:val="single" w:sz="4" w:space="0" w:color="auto"/>
              <w:bottom w:val="single" w:sz="4" w:space="0" w:color="auto"/>
              <w:right w:val="single" w:sz="4" w:space="0" w:color="auto"/>
            </w:tcBorders>
            <w:vAlign w:val="center"/>
          </w:tcPr>
          <w:p w14:paraId="0E7C4A38" w14:textId="1AF4CFF9"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60,40</w:t>
            </w:r>
          </w:p>
        </w:tc>
        <w:tc>
          <w:tcPr>
            <w:tcW w:w="1533" w:type="dxa"/>
            <w:tcBorders>
              <w:top w:val="nil"/>
              <w:left w:val="single" w:sz="4" w:space="0" w:color="auto"/>
              <w:bottom w:val="single" w:sz="4" w:space="0" w:color="auto"/>
              <w:right w:val="single" w:sz="4" w:space="0" w:color="auto"/>
            </w:tcBorders>
            <w:vAlign w:val="center"/>
          </w:tcPr>
          <w:p w14:paraId="5137EF07" w14:textId="318D263A"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1 510,00</w:t>
            </w:r>
          </w:p>
        </w:tc>
      </w:tr>
      <w:tr w:rsidR="00061FD8" w:rsidRPr="00792E4F" w14:paraId="5B3E0D59" w14:textId="77777777" w:rsidTr="002268F8">
        <w:trPr>
          <w:trHeight w:val="272"/>
        </w:trPr>
        <w:tc>
          <w:tcPr>
            <w:tcW w:w="426" w:type="dxa"/>
            <w:tcBorders>
              <w:top w:val="single" w:sz="4" w:space="0" w:color="auto"/>
              <w:left w:val="single" w:sz="4" w:space="0" w:color="auto"/>
              <w:bottom w:val="single" w:sz="4" w:space="0" w:color="auto"/>
              <w:right w:val="single" w:sz="4" w:space="0" w:color="auto"/>
            </w:tcBorders>
          </w:tcPr>
          <w:p w14:paraId="50C8CE9B"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single" w:sz="4" w:space="0" w:color="auto"/>
              <w:bottom w:val="single" w:sz="4" w:space="0" w:color="auto"/>
              <w:right w:val="single" w:sz="4" w:space="0" w:color="auto"/>
            </w:tcBorders>
            <w:vAlign w:val="bottom"/>
          </w:tcPr>
          <w:p w14:paraId="42AAFBC2" w14:textId="411B0478"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Пробойник-керн 120 мм</w:t>
            </w:r>
          </w:p>
        </w:tc>
        <w:tc>
          <w:tcPr>
            <w:tcW w:w="880" w:type="dxa"/>
          </w:tcPr>
          <w:p w14:paraId="34890716" w14:textId="3A42FB64"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07E1A705" w14:textId="5BDD0265"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15</w:t>
            </w:r>
          </w:p>
        </w:tc>
        <w:tc>
          <w:tcPr>
            <w:tcW w:w="1133" w:type="dxa"/>
            <w:tcBorders>
              <w:top w:val="nil"/>
              <w:left w:val="single" w:sz="4" w:space="0" w:color="auto"/>
              <w:bottom w:val="single" w:sz="4" w:space="0" w:color="auto"/>
              <w:right w:val="single" w:sz="4" w:space="0" w:color="auto"/>
            </w:tcBorders>
            <w:vAlign w:val="center"/>
          </w:tcPr>
          <w:p w14:paraId="76D11DFD" w14:textId="35763CE0"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25,00</w:t>
            </w:r>
          </w:p>
        </w:tc>
        <w:tc>
          <w:tcPr>
            <w:tcW w:w="1533" w:type="dxa"/>
            <w:tcBorders>
              <w:top w:val="nil"/>
              <w:left w:val="single" w:sz="4" w:space="0" w:color="auto"/>
              <w:bottom w:val="single" w:sz="4" w:space="0" w:color="auto"/>
              <w:right w:val="single" w:sz="4" w:space="0" w:color="auto"/>
            </w:tcBorders>
            <w:vAlign w:val="center"/>
          </w:tcPr>
          <w:p w14:paraId="4F78756F" w14:textId="0F005CCF"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375,00</w:t>
            </w:r>
          </w:p>
        </w:tc>
      </w:tr>
      <w:tr w:rsidR="00061FD8" w:rsidRPr="00792E4F" w14:paraId="5464165D" w14:textId="77777777" w:rsidTr="002268F8">
        <w:trPr>
          <w:trHeight w:val="471"/>
        </w:trPr>
        <w:tc>
          <w:tcPr>
            <w:tcW w:w="426" w:type="dxa"/>
            <w:tcBorders>
              <w:top w:val="single" w:sz="4" w:space="0" w:color="auto"/>
              <w:left w:val="single" w:sz="4" w:space="0" w:color="auto"/>
              <w:bottom w:val="single" w:sz="4" w:space="0" w:color="auto"/>
              <w:right w:val="single" w:sz="4" w:space="0" w:color="auto"/>
            </w:tcBorders>
          </w:tcPr>
          <w:p w14:paraId="139360B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nil"/>
              <w:left w:val="nil"/>
              <w:bottom w:val="nil"/>
              <w:right w:val="nil"/>
            </w:tcBorders>
            <w:vAlign w:val="bottom"/>
          </w:tcPr>
          <w:p w14:paraId="17F1BAA6" w14:textId="38D5C9C7"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Аргонодуговой сварочный аппарат</w:t>
            </w:r>
            <w:r w:rsidRPr="009E072E">
              <w:rPr>
                <w:rFonts w:ascii="Times New Roman" w:hAnsi="Times New Roman" w:cs="Times New Roman"/>
                <w:color w:val="000000"/>
              </w:rPr>
              <w:br/>
              <w:t xml:space="preserve"> Питание (напряжение/частота): 160-240В / 50 ~ 60 Гц</w:t>
            </w:r>
            <w:r w:rsidRPr="009E072E">
              <w:rPr>
                <w:rFonts w:ascii="Times New Roman" w:hAnsi="Times New Roman" w:cs="Times New Roman"/>
                <w:color w:val="000000"/>
              </w:rPr>
              <w:br/>
              <w:t>Напряжение холостого хода: 60В</w:t>
            </w:r>
            <w:r w:rsidRPr="009E072E">
              <w:rPr>
                <w:rFonts w:ascii="Times New Roman" w:hAnsi="Times New Roman" w:cs="Times New Roman"/>
                <w:color w:val="000000"/>
              </w:rPr>
              <w:br/>
              <w:t>Диаметр используемого электрода/проволоки:</w:t>
            </w:r>
            <w:r w:rsidRPr="009E072E">
              <w:rPr>
                <w:rFonts w:ascii="Times New Roman" w:hAnsi="Times New Roman" w:cs="Times New Roman"/>
                <w:color w:val="000000"/>
              </w:rPr>
              <w:br/>
              <w:t>- MMA: Ø1.6 - Ø4.0 мм</w:t>
            </w:r>
            <w:r w:rsidRPr="009E072E">
              <w:rPr>
                <w:rFonts w:ascii="Times New Roman" w:hAnsi="Times New Roman" w:cs="Times New Roman"/>
                <w:color w:val="000000"/>
              </w:rPr>
              <w:br/>
              <w:t xml:space="preserve">- TIG: Ø0.3 - Ø6мм </w:t>
            </w:r>
          </w:p>
        </w:tc>
        <w:tc>
          <w:tcPr>
            <w:tcW w:w="880" w:type="dxa"/>
          </w:tcPr>
          <w:p w14:paraId="2F92434E" w14:textId="0C307BED"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t>шт</w:t>
            </w:r>
            <w:proofErr w:type="spellEnd"/>
          </w:p>
        </w:tc>
        <w:tc>
          <w:tcPr>
            <w:tcW w:w="706" w:type="dxa"/>
            <w:tcBorders>
              <w:top w:val="nil"/>
              <w:left w:val="single" w:sz="4" w:space="0" w:color="auto"/>
              <w:bottom w:val="single" w:sz="4" w:space="0" w:color="auto"/>
              <w:right w:val="single" w:sz="4" w:space="0" w:color="auto"/>
            </w:tcBorders>
            <w:vAlign w:val="bottom"/>
          </w:tcPr>
          <w:p w14:paraId="192CC860" w14:textId="48B1C5F7"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1133" w:type="dxa"/>
            <w:tcBorders>
              <w:top w:val="nil"/>
              <w:left w:val="single" w:sz="4" w:space="0" w:color="auto"/>
              <w:bottom w:val="single" w:sz="4" w:space="0" w:color="auto"/>
              <w:right w:val="single" w:sz="4" w:space="0" w:color="auto"/>
            </w:tcBorders>
            <w:vAlign w:val="center"/>
          </w:tcPr>
          <w:p w14:paraId="660FD7D3" w14:textId="355EFE58" w:rsidR="00061FD8" w:rsidRPr="006C66B3" w:rsidRDefault="00061FD8" w:rsidP="00061FD8">
            <w:pPr>
              <w:spacing w:after="0" w:line="240" w:lineRule="auto"/>
              <w:jc w:val="center"/>
              <w:rPr>
                <w:rFonts w:ascii="Times New Roman" w:hAnsi="Times New Roman" w:cs="Times New Roman"/>
              </w:rPr>
            </w:pPr>
            <w:r>
              <w:rPr>
                <w:rFonts w:ascii="Times New Roman" w:hAnsi="Times New Roman" w:cs="Times New Roman"/>
              </w:rPr>
              <w:t>4100,00</w:t>
            </w:r>
          </w:p>
        </w:tc>
        <w:tc>
          <w:tcPr>
            <w:tcW w:w="1533" w:type="dxa"/>
            <w:tcBorders>
              <w:top w:val="nil"/>
              <w:left w:val="single" w:sz="4" w:space="0" w:color="auto"/>
              <w:bottom w:val="single" w:sz="4" w:space="0" w:color="auto"/>
              <w:right w:val="single" w:sz="4" w:space="0" w:color="auto"/>
            </w:tcBorders>
            <w:vAlign w:val="center"/>
          </w:tcPr>
          <w:p w14:paraId="08D7A866" w14:textId="1BF52D98"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4 100,00</w:t>
            </w:r>
          </w:p>
        </w:tc>
      </w:tr>
      <w:tr w:rsidR="00061FD8" w:rsidRPr="00792E4F" w14:paraId="4C48C6EC" w14:textId="77777777" w:rsidTr="002268F8">
        <w:trPr>
          <w:trHeight w:val="471"/>
        </w:trPr>
        <w:tc>
          <w:tcPr>
            <w:tcW w:w="426" w:type="dxa"/>
            <w:tcBorders>
              <w:top w:val="single" w:sz="4" w:space="0" w:color="auto"/>
              <w:left w:val="single" w:sz="4" w:space="0" w:color="auto"/>
              <w:bottom w:val="single" w:sz="4" w:space="0" w:color="auto"/>
              <w:right w:val="single" w:sz="4" w:space="0" w:color="auto"/>
            </w:tcBorders>
          </w:tcPr>
          <w:p w14:paraId="62518755" w14:textId="77777777" w:rsidR="00061FD8" w:rsidRPr="00792E4F" w:rsidRDefault="00061FD8" w:rsidP="00061FD8">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812" w:type="dxa"/>
            <w:tcBorders>
              <w:top w:val="single" w:sz="4" w:space="0" w:color="auto"/>
              <w:left w:val="single" w:sz="4" w:space="0" w:color="auto"/>
              <w:bottom w:val="single" w:sz="4" w:space="0" w:color="auto"/>
              <w:right w:val="single" w:sz="4" w:space="0" w:color="auto"/>
            </w:tcBorders>
            <w:vAlign w:val="center"/>
          </w:tcPr>
          <w:p w14:paraId="6CC1C575" w14:textId="378BE656" w:rsidR="00061FD8" w:rsidRPr="009E072E" w:rsidRDefault="00061FD8" w:rsidP="00061FD8">
            <w:pPr>
              <w:spacing w:after="0"/>
              <w:rPr>
                <w:rFonts w:ascii="Times New Roman" w:hAnsi="Times New Roman" w:cs="Times New Roman"/>
                <w:color w:val="000000"/>
              </w:rPr>
            </w:pPr>
            <w:r w:rsidRPr="009E072E">
              <w:rPr>
                <w:rFonts w:ascii="Times New Roman" w:hAnsi="Times New Roman" w:cs="Times New Roman"/>
                <w:color w:val="000000"/>
              </w:rPr>
              <w:t xml:space="preserve">Утюг </w:t>
            </w:r>
            <w:r w:rsidRPr="009E072E">
              <w:rPr>
                <w:rFonts w:ascii="Times New Roman" w:hAnsi="Times New Roman" w:cs="Times New Roman"/>
                <w:color w:val="000000"/>
              </w:rPr>
              <w:br/>
              <w:t>Мощность не менее 2400 вт</w:t>
            </w:r>
            <w:r w:rsidRPr="009E072E">
              <w:rPr>
                <w:rFonts w:ascii="Times New Roman" w:hAnsi="Times New Roman" w:cs="Times New Roman"/>
                <w:color w:val="000000"/>
              </w:rPr>
              <w:br/>
            </w:r>
            <w:r w:rsidRPr="009E072E">
              <w:rPr>
                <w:rFonts w:ascii="Times New Roman" w:hAnsi="Times New Roman" w:cs="Times New Roman"/>
                <w:color w:val="000000"/>
              </w:rPr>
              <w:lastRenderedPageBreak/>
              <w:t>Материал подошвы – керамика</w:t>
            </w:r>
            <w:r w:rsidRPr="009E072E">
              <w:rPr>
                <w:rFonts w:ascii="Times New Roman" w:hAnsi="Times New Roman" w:cs="Times New Roman"/>
                <w:color w:val="000000"/>
              </w:rPr>
              <w:br/>
              <w:t xml:space="preserve">Тип – с </w:t>
            </w:r>
            <w:proofErr w:type="spellStart"/>
            <w:r w:rsidRPr="009E072E">
              <w:rPr>
                <w:rFonts w:ascii="Times New Roman" w:hAnsi="Times New Roman" w:cs="Times New Roman"/>
                <w:color w:val="000000"/>
              </w:rPr>
              <w:t>парообразователем</w:t>
            </w:r>
            <w:proofErr w:type="spellEnd"/>
          </w:p>
        </w:tc>
        <w:tc>
          <w:tcPr>
            <w:tcW w:w="880" w:type="dxa"/>
          </w:tcPr>
          <w:p w14:paraId="60C103D3" w14:textId="4790717A" w:rsidR="00061FD8" w:rsidRPr="006C66B3" w:rsidRDefault="00061FD8" w:rsidP="00061FD8">
            <w:pPr>
              <w:spacing w:after="0" w:line="240" w:lineRule="auto"/>
              <w:jc w:val="center"/>
              <w:rPr>
                <w:rFonts w:ascii="Times New Roman" w:eastAsia="Calibri" w:hAnsi="Times New Roman" w:cs="Times New Roman"/>
                <w:kern w:val="2"/>
                <w14:ligatures w14:val="standardContextual"/>
              </w:rPr>
            </w:pPr>
            <w:proofErr w:type="spellStart"/>
            <w:r>
              <w:rPr>
                <w:rFonts w:ascii="Times New Roman" w:eastAsia="Calibri" w:hAnsi="Times New Roman" w:cs="Times New Roman"/>
                <w:kern w:val="2"/>
                <w14:ligatures w14:val="standardContextual"/>
              </w:rPr>
              <w:lastRenderedPageBreak/>
              <w:t>шт</w:t>
            </w:r>
            <w:proofErr w:type="spellEnd"/>
          </w:p>
        </w:tc>
        <w:tc>
          <w:tcPr>
            <w:tcW w:w="706" w:type="dxa"/>
            <w:tcBorders>
              <w:top w:val="nil"/>
              <w:left w:val="single" w:sz="4" w:space="0" w:color="auto"/>
              <w:bottom w:val="single" w:sz="4" w:space="0" w:color="auto"/>
              <w:right w:val="single" w:sz="4" w:space="0" w:color="auto"/>
            </w:tcBorders>
            <w:vAlign w:val="bottom"/>
          </w:tcPr>
          <w:p w14:paraId="67BCAC43" w14:textId="6704766F" w:rsidR="00061FD8" w:rsidRPr="00E82619" w:rsidRDefault="00061FD8" w:rsidP="00061FD8">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1133" w:type="dxa"/>
            <w:tcBorders>
              <w:top w:val="nil"/>
              <w:left w:val="single" w:sz="4" w:space="0" w:color="auto"/>
              <w:bottom w:val="single" w:sz="4" w:space="0" w:color="auto"/>
              <w:right w:val="single" w:sz="4" w:space="0" w:color="auto"/>
            </w:tcBorders>
            <w:vAlign w:val="center"/>
          </w:tcPr>
          <w:p w14:paraId="4C2974C9" w14:textId="34105610" w:rsidR="00061FD8" w:rsidRPr="00061FD8" w:rsidRDefault="00061FD8" w:rsidP="00061FD8">
            <w:pPr>
              <w:spacing w:after="0" w:line="240" w:lineRule="auto"/>
              <w:jc w:val="center"/>
              <w:rPr>
                <w:rFonts w:ascii="Times New Roman" w:hAnsi="Times New Roman" w:cs="Times New Roman"/>
                <w:lang w:val="en-US"/>
              </w:rPr>
            </w:pPr>
            <w:r>
              <w:rPr>
                <w:rFonts w:ascii="Times New Roman" w:hAnsi="Times New Roman" w:cs="Times New Roman"/>
              </w:rPr>
              <w:t>446,00</w:t>
            </w:r>
          </w:p>
        </w:tc>
        <w:tc>
          <w:tcPr>
            <w:tcW w:w="1533" w:type="dxa"/>
            <w:tcBorders>
              <w:top w:val="nil"/>
              <w:left w:val="single" w:sz="4" w:space="0" w:color="auto"/>
              <w:bottom w:val="single" w:sz="4" w:space="0" w:color="auto"/>
              <w:right w:val="single" w:sz="4" w:space="0" w:color="auto"/>
            </w:tcBorders>
            <w:vAlign w:val="center"/>
          </w:tcPr>
          <w:p w14:paraId="6D7212D1" w14:textId="27E2E322" w:rsidR="00061FD8" w:rsidRPr="00061FD8" w:rsidRDefault="00061FD8" w:rsidP="00061FD8">
            <w:pPr>
              <w:spacing w:after="0" w:line="240" w:lineRule="auto"/>
              <w:ind w:firstLine="38"/>
              <w:jc w:val="center"/>
              <w:rPr>
                <w:rFonts w:ascii="Times New Roman" w:hAnsi="Times New Roman" w:cs="Times New Roman"/>
              </w:rPr>
            </w:pPr>
            <w:r w:rsidRPr="00061FD8">
              <w:rPr>
                <w:rFonts w:ascii="Times New Roman" w:hAnsi="Times New Roman" w:cs="Times New Roman"/>
              </w:rPr>
              <w:t>892,00</w:t>
            </w:r>
          </w:p>
        </w:tc>
      </w:tr>
      <w:bookmarkEnd w:id="4"/>
      <w:tr w:rsidR="006C66B3" w:rsidRPr="00792E4F" w14:paraId="35971919" w14:textId="77777777" w:rsidTr="002268F8">
        <w:trPr>
          <w:trHeight w:val="295"/>
        </w:trPr>
        <w:tc>
          <w:tcPr>
            <w:tcW w:w="426" w:type="dxa"/>
          </w:tcPr>
          <w:p w14:paraId="709B9720" w14:textId="77777777" w:rsidR="006C66B3" w:rsidRPr="00792E4F" w:rsidRDefault="006C66B3" w:rsidP="006C66B3">
            <w:pPr>
              <w:spacing w:after="0" w:line="240" w:lineRule="auto"/>
              <w:ind w:left="-16" w:firstLine="16"/>
              <w:jc w:val="right"/>
              <w:rPr>
                <w:rFonts w:ascii="Times New Roman" w:eastAsia="Times New Roman" w:hAnsi="Times New Roman" w:cs="Times New Roman"/>
                <w:kern w:val="2"/>
                <w:lang w:eastAsia="ru-RU"/>
                <w14:ligatures w14:val="standardContextual"/>
              </w:rPr>
            </w:pPr>
          </w:p>
        </w:tc>
        <w:tc>
          <w:tcPr>
            <w:tcW w:w="8531" w:type="dxa"/>
            <w:gridSpan w:val="4"/>
            <w:tcBorders>
              <w:top w:val="single" w:sz="4" w:space="0" w:color="auto"/>
              <w:left w:val="single" w:sz="4" w:space="0" w:color="auto"/>
              <w:bottom w:val="single" w:sz="4" w:space="0" w:color="auto"/>
              <w:right w:val="single" w:sz="4" w:space="0" w:color="auto"/>
            </w:tcBorders>
            <w:hideMark/>
          </w:tcPr>
          <w:p w14:paraId="10C9E02E" w14:textId="0510CD2B" w:rsidR="006C66B3" w:rsidRPr="00792E4F" w:rsidRDefault="006C66B3" w:rsidP="006C66B3">
            <w:pPr>
              <w:spacing w:after="0" w:line="240" w:lineRule="auto"/>
              <w:jc w:val="right"/>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r w:rsidRPr="00792E4F">
              <w:rPr>
                <w:rFonts w:ascii="Times New Roman" w:eastAsia="Times New Roman" w:hAnsi="Times New Roman" w:cs="Times New Roman"/>
                <w:b/>
                <w:bCs/>
                <w:kern w:val="2"/>
                <w:lang w:eastAsia="ru-RU"/>
                <w14:ligatures w14:val="standardContextual"/>
              </w:rPr>
              <w:t>Итого:</w:t>
            </w:r>
          </w:p>
        </w:tc>
        <w:tc>
          <w:tcPr>
            <w:tcW w:w="1533" w:type="dxa"/>
            <w:tcBorders>
              <w:top w:val="single" w:sz="4" w:space="0" w:color="auto"/>
              <w:left w:val="single" w:sz="4" w:space="0" w:color="auto"/>
              <w:bottom w:val="single" w:sz="4" w:space="0" w:color="auto"/>
              <w:right w:val="single" w:sz="4" w:space="0" w:color="auto"/>
            </w:tcBorders>
            <w:hideMark/>
          </w:tcPr>
          <w:p w14:paraId="2BAA0BE5" w14:textId="31824B4C" w:rsidR="006C66B3" w:rsidRPr="00061FD8" w:rsidRDefault="00061FD8" w:rsidP="006C66B3">
            <w:pPr>
              <w:spacing w:after="0"/>
              <w:jc w:val="center"/>
              <w:rPr>
                <w:rFonts w:ascii="Times New Roman" w:hAnsi="Times New Roman" w:cs="Times New Roman"/>
                <w:b/>
                <w:bCs/>
              </w:rPr>
            </w:pPr>
            <w:r>
              <w:rPr>
                <w:rFonts w:ascii="Times New Roman" w:hAnsi="Times New Roman" w:cs="Times New Roman"/>
                <w:b/>
                <w:bCs/>
                <w:lang w:val="en-US"/>
              </w:rPr>
              <w:t>23</w:t>
            </w:r>
            <w:r w:rsidR="004C558C">
              <w:rPr>
                <w:rFonts w:ascii="Times New Roman" w:hAnsi="Times New Roman" w:cs="Times New Roman"/>
                <w:b/>
                <w:bCs/>
              </w:rPr>
              <w:t xml:space="preserve"> </w:t>
            </w:r>
            <w:r>
              <w:rPr>
                <w:rFonts w:ascii="Times New Roman" w:hAnsi="Times New Roman" w:cs="Times New Roman"/>
                <w:b/>
                <w:bCs/>
                <w:lang w:val="en-US"/>
              </w:rPr>
              <w:t>144</w:t>
            </w:r>
            <w:r>
              <w:rPr>
                <w:rFonts w:ascii="Times New Roman" w:hAnsi="Times New Roman" w:cs="Times New Roman"/>
                <w:b/>
                <w:bCs/>
              </w:rPr>
              <w:t>,79</w:t>
            </w:r>
          </w:p>
        </w:tc>
      </w:tr>
    </w:tbl>
    <w:p w14:paraId="00AAA3CF"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792E4F"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FEDC6A3" w14:textId="0ED97040" w:rsidR="00462FB0" w:rsidRPr="00792E4F" w:rsidRDefault="00CF1F02" w:rsidP="00CF1F02">
      <w:pPr>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Начальная (максимальная) цена контракта</w:t>
      </w:r>
      <w:r w:rsidR="00CA454D">
        <w:rPr>
          <w:rFonts w:ascii="Times New Roman" w:eastAsia="Times New Roman" w:hAnsi="Times New Roman" w:cs="Times New Roman"/>
          <w:sz w:val="24"/>
          <w:szCs w:val="24"/>
          <w:lang w:eastAsia="ru-RU"/>
        </w:rPr>
        <w:t xml:space="preserve"> составляет </w:t>
      </w:r>
      <w:r w:rsidR="00061FD8">
        <w:rPr>
          <w:rFonts w:ascii="Times New Roman" w:eastAsia="Times New Roman" w:hAnsi="Times New Roman" w:cs="Times New Roman"/>
          <w:sz w:val="24"/>
          <w:szCs w:val="24"/>
          <w:lang w:eastAsia="ru-RU"/>
        </w:rPr>
        <w:t>23 144</w:t>
      </w:r>
      <w:r w:rsidR="00E1102A">
        <w:rPr>
          <w:rFonts w:ascii="Times New Roman" w:eastAsia="Times New Roman" w:hAnsi="Times New Roman" w:cs="Times New Roman"/>
          <w:sz w:val="24"/>
          <w:szCs w:val="24"/>
          <w:lang w:eastAsia="ru-RU"/>
        </w:rPr>
        <w:t xml:space="preserve"> </w:t>
      </w:r>
      <w:r w:rsidR="00CA454D" w:rsidRPr="00E629F6">
        <w:rPr>
          <w:rFonts w:ascii="Times New Roman" w:eastAsia="Times New Roman" w:hAnsi="Times New Roman" w:cs="Times New Roman"/>
          <w:b/>
          <w:bCs/>
          <w:sz w:val="24"/>
          <w:szCs w:val="24"/>
          <w:u w:val="single"/>
          <w:lang w:eastAsia="ru-RU"/>
        </w:rPr>
        <w:t>(</w:t>
      </w:r>
      <w:r w:rsidR="00061FD8">
        <w:rPr>
          <w:rFonts w:ascii="Times New Roman" w:eastAsia="Times New Roman" w:hAnsi="Times New Roman" w:cs="Times New Roman"/>
          <w:b/>
          <w:bCs/>
          <w:sz w:val="24"/>
          <w:szCs w:val="24"/>
          <w:u w:val="single"/>
          <w:lang w:eastAsia="ru-RU"/>
        </w:rPr>
        <w:t>двадцать три тысячи сто сорок четыре</w:t>
      </w:r>
      <w:r w:rsidR="00CA454D" w:rsidRPr="00E629F6">
        <w:rPr>
          <w:rFonts w:ascii="Times New Roman" w:eastAsia="Times New Roman" w:hAnsi="Times New Roman" w:cs="Times New Roman"/>
          <w:b/>
          <w:bCs/>
          <w:sz w:val="24"/>
          <w:szCs w:val="24"/>
          <w:u w:val="single"/>
          <w:lang w:eastAsia="ru-RU"/>
        </w:rPr>
        <w:t>)</w:t>
      </w:r>
      <w:r w:rsidR="00E629F6" w:rsidRPr="00E629F6">
        <w:rPr>
          <w:rFonts w:ascii="Times New Roman" w:eastAsia="Times New Roman" w:hAnsi="Times New Roman" w:cs="Times New Roman"/>
          <w:b/>
          <w:bCs/>
          <w:sz w:val="24"/>
          <w:szCs w:val="24"/>
          <w:u w:val="single"/>
          <w:lang w:eastAsia="ru-RU"/>
        </w:rPr>
        <w:t xml:space="preserve"> рубля </w:t>
      </w:r>
      <w:r w:rsidR="00061FD8">
        <w:rPr>
          <w:rFonts w:ascii="Times New Roman" w:eastAsia="Times New Roman" w:hAnsi="Times New Roman" w:cs="Times New Roman"/>
          <w:b/>
          <w:bCs/>
          <w:sz w:val="24"/>
          <w:szCs w:val="24"/>
          <w:u w:val="single"/>
          <w:lang w:eastAsia="ru-RU"/>
        </w:rPr>
        <w:t>79</w:t>
      </w:r>
      <w:r w:rsidR="00E629F6" w:rsidRPr="00E629F6">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E629F6">
        <w:rPr>
          <w:rFonts w:ascii="Times New Roman" w:eastAsia="Times New Roman" w:hAnsi="Times New Roman" w:cs="Times New Roman"/>
          <w:b/>
          <w:bCs/>
          <w:sz w:val="24"/>
          <w:szCs w:val="24"/>
          <w:u w:val="single"/>
          <w:lang w:eastAsia="ru-RU"/>
        </w:rPr>
        <w:t>.</w:t>
      </w:r>
    </w:p>
    <w:p w14:paraId="7575EC1A" w14:textId="0F5C98FF" w:rsidR="00227307" w:rsidRDefault="00227307"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061FD8">
        <w:rPr>
          <w:rFonts w:ascii="Times New Roman" w:eastAsia="Calibri" w:hAnsi="Times New Roman" w:cs="Times New Roman"/>
          <w:b/>
          <w:bCs/>
          <w:kern w:val="2"/>
          <w14:ligatures w14:val="standardContextual"/>
        </w:rPr>
        <w:t>154</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61FD8">
        <w:rPr>
          <w:rFonts w:ascii="Times New Roman" w:eastAsia="Times New Roman" w:hAnsi="Times New Roman" w:cs="Times New Roman"/>
          <w:b/>
          <w:bCs/>
          <w:sz w:val="24"/>
          <w:szCs w:val="24"/>
          <w:u w:val="single"/>
          <w:lang w:eastAsia="ru-RU"/>
        </w:rPr>
        <w:t>сто пятьдесят четыре</w:t>
      </w:r>
      <w:r w:rsidRPr="00792E4F">
        <w:rPr>
          <w:rFonts w:ascii="Times New Roman" w:eastAsia="Times New Roman" w:hAnsi="Times New Roman" w:cs="Times New Roman"/>
          <w:b/>
          <w:bCs/>
          <w:sz w:val="24"/>
          <w:szCs w:val="24"/>
          <w:u w:val="single"/>
          <w:lang w:eastAsia="ru-RU"/>
        </w:rPr>
        <w:t>) рубл</w:t>
      </w:r>
      <w:r w:rsidR="00061FD8">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061FD8">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15DD3524" w14:textId="5FAE1A31"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061FD8">
        <w:rPr>
          <w:rFonts w:ascii="Times New Roman" w:eastAsia="Calibri" w:hAnsi="Times New Roman" w:cs="Times New Roman"/>
          <w:b/>
          <w:bCs/>
          <w:kern w:val="2"/>
          <w14:ligatures w14:val="standardContextual"/>
        </w:rPr>
        <w:t xml:space="preserve">37 </w:t>
      </w:r>
      <w:r w:rsidRPr="00792E4F">
        <w:rPr>
          <w:rFonts w:ascii="Times New Roman" w:eastAsia="Times New Roman" w:hAnsi="Times New Roman" w:cs="Times New Roman"/>
          <w:b/>
          <w:bCs/>
          <w:sz w:val="24"/>
          <w:szCs w:val="24"/>
          <w:u w:val="single"/>
          <w:lang w:eastAsia="ru-RU"/>
        </w:rPr>
        <w:t>(</w:t>
      </w:r>
      <w:r w:rsidR="00061FD8">
        <w:rPr>
          <w:rFonts w:ascii="Times New Roman" w:eastAsia="Times New Roman" w:hAnsi="Times New Roman" w:cs="Times New Roman"/>
          <w:b/>
          <w:bCs/>
          <w:sz w:val="24"/>
          <w:szCs w:val="24"/>
          <w:u w:val="single"/>
          <w:lang w:eastAsia="ru-RU"/>
        </w:rPr>
        <w:t>тридцать</w:t>
      </w:r>
      <w:r>
        <w:rPr>
          <w:rFonts w:ascii="Times New Roman" w:eastAsia="Times New Roman" w:hAnsi="Times New Roman" w:cs="Times New Roman"/>
          <w:b/>
          <w:bCs/>
          <w:sz w:val="24"/>
          <w:szCs w:val="24"/>
          <w:u w:val="single"/>
          <w:lang w:eastAsia="ru-RU"/>
        </w:rPr>
        <w:t xml:space="preserve"> семь</w:t>
      </w:r>
      <w:r w:rsidRPr="00792E4F">
        <w:rPr>
          <w:rFonts w:ascii="Times New Roman" w:eastAsia="Times New Roman" w:hAnsi="Times New Roman" w:cs="Times New Roman"/>
          <w:b/>
          <w:bCs/>
          <w:sz w:val="24"/>
          <w:szCs w:val="24"/>
          <w:u w:val="single"/>
          <w:lang w:eastAsia="ru-RU"/>
        </w:rPr>
        <w:t xml:space="preserve">) рублей </w:t>
      </w:r>
      <w:r w:rsidR="00061FD8">
        <w:rPr>
          <w:rFonts w:ascii="Times New Roman" w:eastAsia="Times New Roman" w:hAnsi="Times New Roman" w:cs="Times New Roman"/>
          <w:b/>
          <w:bCs/>
          <w:sz w:val="24"/>
          <w:szCs w:val="24"/>
          <w:u w:val="single"/>
          <w:lang w:eastAsia="ru-RU"/>
        </w:rPr>
        <w:t>10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7E68FFFF" w14:textId="6EF824BD"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061FD8">
        <w:rPr>
          <w:rFonts w:ascii="Times New Roman" w:eastAsia="Calibri" w:hAnsi="Times New Roman" w:cs="Times New Roman"/>
          <w:b/>
          <w:bCs/>
          <w:kern w:val="2"/>
          <w14:ligatures w14:val="standardContextual"/>
        </w:rPr>
        <w:t>1 560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61FD8">
        <w:rPr>
          <w:rFonts w:ascii="Times New Roman" w:eastAsia="Times New Roman" w:hAnsi="Times New Roman" w:cs="Times New Roman"/>
          <w:b/>
          <w:bCs/>
          <w:sz w:val="24"/>
          <w:szCs w:val="24"/>
          <w:u w:val="single"/>
          <w:lang w:eastAsia="ru-RU"/>
        </w:rPr>
        <w:t>одна тысяча пятьсот шестьдесят</w:t>
      </w:r>
      <w:r w:rsidRPr="00792E4F">
        <w:rPr>
          <w:rFonts w:ascii="Times New Roman" w:eastAsia="Times New Roman" w:hAnsi="Times New Roman" w:cs="Times New Roman"/>
          <w:b/>
          <w:bCs/>
          <w:sz w:val="24"/>
          <w:szCs w:val="24"/>
          <w:u w:val="single"/>
          <w:lang w:eastAsia="ru-RU"/>
        </w:rPr>
        <w:t xml:space="preserve">) рублей </w:t>
      </w:r>
      <w:r w:rsidR="00061FD8">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3042C386" w14:textId="25DFCE9F"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22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двадцать два</w:t>
      </w:r>
      <w:r w:rsidRPr="00792E4F">
        <w:rPr>
          <w:rFonts w:ascii="Times New Roman" w:eastAsia="Times New Roman" w:hAnsi="Times New Roman" w:cs="Times New Roman"/>
          <w:b/>
          <w:bCs/>
          <w:sz w:val="24"/>
          <w:szCs w:val="24"/>
          <w:u w:val="single"/>
          <w:lang w:eastAsia="ru-RU"/>
        </w:rPr>
        <w:t xml:space="preserve">) </w:t>
      </w:r>
      <w:proofErr w:type="gramStart"/>
      <w:r w:rsidRPr="00792E4F">
        <w:rPr>
          <w:rFonts w:ascii="Times New Roman" w:eastAsia="Times New Roman" w:hAnsi="Times New Roman" w:cs="Times New Roman"/>
          <w:b/>
          <w:bCs/>
          <w:sz w:val="24"/>
          <w:szCs w:val="24"/>
          <w:u w:val="single"/>
          <w:lang w:eastAsia="ru-RU"/>
        </w:rPr>
        <w:t>рубл</w:t>
      </w:r>
      <w:r w:rsidR="00F30E42">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 xml:space="preserve"> 50</w:t>
      </w:r>
      <w:proofErr w:type="gramEnd"/>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E74676D" w14:textId="47AB0937"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300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триста</w:t>
      </w:r>
      <w:r w:rsidRPr="00792E4F">
        <w:rPr>
          <w:rFonts w:ascii="Times New Roman" w:eastAsia="Times New Roman" w:hAnsi="Times New Roman" w:cs="Times New Roman"/>
          <w:b/>
          <w:bCs/>
          <w:sz w:val="24"/>
          <w:szCs w:val="24"/>
          <w:u w:val="single"/>
          <w:lang w:eastAsia="ru-RU"/>
        </w:rPr>
        <w:t xml:space="preserve">) рублей </w:t>
      </w:r>
      <w:r w:rsidR="008F2DF5">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EBFDFB" w14:textId="4C1A37A6"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 xml:space="preserve">710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семьсот десять</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850D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9352136" w14:textId="30A53752"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895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восемьсот девяносто пять</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D176354" w14:textId="60EC82C3"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bookmarkStart w:id="5" w:name="_Hlk225778512"/>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103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сто </w:t>
      </w:r>
      <w:r w:rsidR="00FD08CF">
        <w:rPr>
          <w:rFonts w:ascii="Times New Roman" w:eastAsia="Times New Roman" w:hAnsi="Times New Roman" w:cs="Times New Roman"/>
          <w:b/>
          <w:bCs/>
          <w:sz w:val="24"/>
          <w:szCs w:val="24"/>
          <w:u w:val="single"/>
          <w:lang w:eastAsia="ru-RU"/>
        </w:rPr>
        <w:t>три</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2</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253D9A5" w14:textId="6B22EE5D"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2 697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две тысячи шестьсот девяносто семь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22FDD5C1" w14:textId="04F0FF60"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506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пятьсот </w:t>
      </w:r>
      <w:r w:rsidR="00FD08CF">
        <w:rPr>
          <w:rFonts w:ascii="Times New Roman" w:eastAsia="Times New Roman" w:hAnsi="Times New Roman" w:cs="Times New Roman"/>
          <w:b/>
          <w:bCs/>
          <w:sz w:val="24"/>
          <w:szCs w:val="24"/>
          <w:u w:val="single"/>
          <w:lang w:eastAsia="ru-RU"/>
        </w:rPr>
        <w:t>шесть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76</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844D777" w14:textId="225164A0"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705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155A1A">
        <w:rPr>
          <w:rFonts w:ascii="Times New Roman" w:eastAsia="Times New Roman" w:hAnsi="Times New Roman" w:cs="Times New Roman"/>
          <w:b/>
          <w:bCs/>
          <w:sz w:val="24"/>
          <w:szCs w:val="24"/>
          <w:u w:val="single"/>
          <w:lang w:eastAsia="ru-RU"/>
        </w:rPr>
        <w:t xml:space="preserve">семьсот </w:t>
      </w:r>
      <w:r w:rsidR="00FD08CF">
        <w:rPr>
          <w:rFonts w:ascii="Times New Roman" w:eastAsia="Times New Roman" w:hAnsi="Times New Roman" w:cs="Times New Roman"/>
          <w:b/>
          <w:bCs/>
          <w:sz w:val="24"/>
          <w:szCs w:val="24"/>
          <w:u w:val="single"/>
          <w:lang w:eastAsia="ru-RU"/>
        </w:rPr>
        <w:t>пять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79</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40F3CE5" w14:textId="6B4CDDB8"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1 213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одна тысяча двести тринадцать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92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C0AF0BC" w14:textId="78483B6B"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61</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шестьдесят один</w:t>
      </w:r>
      <w:r w:rsidRPr="00792E4F">
        <w:rPr>
          <w:rFonts w:ascii="Times New Roman" w:eastAsia="Times New Roman" w:hAnsi="Times New Roman" w:cs="Times New Roman"/>
          <w:b/>
          <w:bCs/>
          <w:sz w:val="24"/>
          <w:szCs w:val="24"/>
          <w:u w:val="single"/>
          <w:lang w:eastAsia="ru-RU"/>
        </w:rPr>
        <w:t>) руб</w:t>
      </w:r>
      <w:r w:rsidR="00FD08CF">
        <w:rPr>
          <w:rFonts w:ascii="Times New Roman" w:eastAsia="Times New Roman" w:hAnsi="Times New Roman" w:cs="Times New Roman"/>
          <w:b/>
          <w:bCs/>
          <w:sz w:val="24"/>
          <w:szCs w:val="24"/>
          <w:u w:val="single"/>
          <w:lang w:eastAsia="ru-RU"/>
        </w:rPr>
        <w:t>ль</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02</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0A3437DB" w14:textId="2D78E248"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366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триста шестьдесят шесть</w:t>
      </w:r>
      <w:r w:rsidRPr="00792E4F">
        <w:rPr>
          <w:rFonts w:ascii="Times New Roman" w:eastAsia="Times New Roman" w:hAnsi="Times New Roman" w:cs="Times New Roman"/>
          <w:b/>
          <w:bCs/>
          <w:sz w:val="24"/>
          <w:szCs w:val="24"/>
          <w:u w:val="single"/>
          <w:lang w:eastAsia="ru-RU"/>
        </w:rPr>
        <w:t xml:space="preserve">) рублей </w:t>
      </w:r>
      <w:r w:rsidR="00FD08CF">
        <w:rPr>
          <w:rFonts w:ascii="Times New Roman" w:eastAsia="Times New Roman" w:hAnsi="Times New Roman" w:cs="Times New Roman"/>
          <w:b/>
          <w:bCs/>
          <w:sz w:val="24"/>
          <w:szCs w:val="24"/>
          <w:u w:val="single"/>
          <w:lang w:eastAsia="ru-RU"/>
        </w:rPr>
        <w:t>12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B9333D" w14:textId="1E2FDAC1"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92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девяносто два</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52</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39E4BB52" w14:textId="47CF5C0D" w:rsidR="00C736EC" w:rsidRDefault="00C736EC" w:rsidP="00C736E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D08CF">
        <w:rPr>
          <w:rFonts w:ascii="Times New Roman" w:eastAsia="Calibri" w:hAnsi="Times New Roman" w:cs="Times New Roman"/>
          <w:b/>
          <w:bCs/>
          <w:kern w:val="2"/>
          <w14:ligatures w14:val="standardContextual"/>
        </w:rPr>
        <w:t>57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D08CF">
        <w:rPr>
          <w:rFonts w:ascii="Times New Roman" w:eastAsia="Times New Roman" w:hAnsi="Times New Roman" w:cs="Times New Roman"/>
          <w:b/>
          <w:bCs/>
          <w:sz w:val="24"/>
          <w:szCs w:val="24"/>
          <w:u w:val="single"/>
          <w:lang w:eastAsia="ru-RU"/>
        </w:rPr>
        <w:t>пятьдесят семь</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84</w:t>
      </w:r>
      <w:r w:rsidRPr="00792E4F">
        <w:rPr>
          <w:rFonts w:ascii="Times New Roman" w:eastAsia="Times New Roman" w:hAnsi="Times New Roman" w:cs="Times New Roman"/>
          <w:b/>
          <w:bCs/>
          <w:sz w:val="24"/>
          <w:szCs w:val="24"/>
          <w:u w:val="single"/>
          <w:lang w:eastAsia="ru-RU"/>
        </w:rPr>
        <w:t xml:space="preserve"> копе</w:t>
      </w:r>
      <w:r w:rsidR="00FD08CF">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bookmarkStart w:id="6" w:name="_Hlk225778501"/>
      <w:r>
        <w:rPr>
          <w:rFonts w:ascii="Times New Roman" w:eastAsia="Times New Roman" w:hAnsi="Times New Roman" w:cs="Times New Roman"/>
          <w:b/>
          <w:bCs/>
          <w:sz w:val="24"/>
          <w:szCs w:val="24"/>
          <w:u w:val="single"/>
          <w:lang w:eastAsia="ru-RU"/>
        </w:rPr>
        <w:t>;</w:t>
      </w:r>
      <w:bookmarkEnd w:id="6"/>
    </w:p>
    <w:p w14:paraId="6366519A" w14:textId="63895700" w:rsidR="009811BF" w:rsidRPr="00496C3D" w:rsidRDefault="000B665F"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D2503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 </w:t>
      </w:r>
      <w:r w:rsidR="00FD08CF">
        <w:rPr>
          <w:rFonts w:ascii="Times New Roman" w:eastAsia="Calibri" w:hAnsi="Times New Roman" w:cs="Times New Roman"/>
          <w:b/>
          <w:bCs/>
          <w:kern w:val="2"/>
          <w14:ligatures w14:val="standardContextual"/>
        </w:rPr>
        <w:t>903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одна тысяча </w:t>
      </w:r>
      <w:r w:rsidR="00FD08CF">
        <w:rPr>
          <w:rFonts w:ascii="Times New Roman" w:eastAsia="Times New Roman" w:hAnsi="Times New Roman" w:cs="Times New Roman"/>
          <w:b/>
          <w:bCs/>
          <w:sz w:val="24"/>
          <w:szCs w:val="24"/>
          <w:u w:val="single"/>
          <w:lang w:eastAsia="ru-RU"/>
        </w:rPr>
        <w:t>девятьсот три</w:t>
      </w:r>
      <w:r w:rsidRPr="00792E4F">
        <w:rPr>
          <w:rFonts w:ascii="Times New Roman" w:eastAsia="Times New Roman" w:hAnsi="Times New Roman" w:cs="Times New Roman"/>
          <w:b/>
          <w:bCs/>
          <w:sz w:val="24"/>
          <w:szCs w:val="24"/>
          <w:u w:val="single"/>
          <w:lang w:eastAsia="ru-RU"/>
        </w:rPr>
        <w:t>) рубл</w:t>
      </w:r>
      <w:r w:rsidR="00FD08CF">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FD08CF">
        <w:rPr>
          <w:rFonts w:ascii="Times New Roman" w:eastAsia="Times New Roman" w:hAnsi="Times New Roman" w:cs="Times New Roman"/>
          <w:b/>
          <w:bCs/>
          <w:sz w:val="24"/>
          <w:szCs w:val="24"/>
          <w:u w:val="single"/>
          <w:lang w:eastAsia="ru-RU"/>
        </w:rPr>
        <w:t>5</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FD08CF">
        <w:rPr>
          <w:rFonts w:ascii="Times New Roman" w:eastAsia="Times New Roman" w:hAnsi="Times New Roman" w:cs="Times New Roman"/>
          <w:b/>
          <w:bCs/>
          <w:sz w:val="24"/>
          <w:szCs w:val="24"/>
          <w:u w:val="single"/>
          <w:lang w:eastAsia="ru-RU"/>
        </w:rPr>
        <w:t>;</w:t>
      </w:r>
    </w:p>
    <w:bookmarkEnd w:id="5"/>
    <w:p w14:paraId="76C61E2D" w14:textId="66E084A6"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18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2 836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 тысячи восемьсот тридцать шесть</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лей</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29808BD3" w14:textId="30241B6F"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19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900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девятьсот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380F1A6" w14:textId="72C6B6DD"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20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334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триста тридцать четыре</w:t>
      </w:r>
      <w:r w:rsidRPr="00792E4F">
        <w:rPr>
          <w:rFonts w:ascii="Times New Roman" w:eastAsia="Times New Roman" w:hAnsi="Times New Roman" w:cs="Times New Roman"/>
          <w:b/>
          <w:bCs/>
          <w:sz w:val="24"/>
          <w:szCs w:val="24"/>
          <w:u w:val="single"/>
          <w:lang w:eastAsia="ru-RU"/>
        </w:rPr>
        <w:t>) рубл</w:t>
      </w:r>
      <w:r w:rsidR="00F30E4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36</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4C33888" w14:textId="10A47B88"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F30E42">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497</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четыреста девяносто семь</w:t>
      </w:r>
      <w:r w:rsidRPr="00792E4F">
        <w:rPr>
          <w:rFonts w:ascii="Times New Roman" w:eastAsia="Times New Roman" w:hAnsi="Times New Roman" w:cs="Times New Roman"/>
          <w:b/>
          <w:bCs/>
          <w:sz w:val="24"/>
          <w:szCs w:val="24"/>
          <w:u w:val="single"/>
          <w:lang w:eastAsia="ru-RU"/>
        </w:rPr>
        <w:t xml:space="preserve">) рублей </w:t>
      </w:r>
      <w:r w:rsidR="00F30E42">
        <w:rPr>
          <w:rFonts w:ascii="Times New Roman" w:eastAsia="Times New Roman" w:hAnsi="Times New Roman" w:cs="Times New Roman"/>
          <w:b/>
          <w:bCs/>
          <w:sz w:val="24"/>
          <w:szCs w:val="24"/>
          <w:u w:val="single"/>
          <w:lang w:eastAsia="ru-RU"/>
        </w:rPr>
        <w:t>92</w:t>
      </w:r>
      <w:r w:rsidRPr="00792E4F">
        <w:rPr>
          <w:rFonts w:ascii="Times New Roman" w:eastAsia="Times New Roman" w:hAnsi="Times New Roman" w:cs="Times New Roman"/>
          <w:b/>
          <w:bCs/>
          <w:sz w:val="24"/>
          <w:szCs w:val="24"/>
          <w:u w:val="single"/>
          <w:lang w:eastAsia="ru-RU"/>
        </w:rPr>
        <w:t xml:space="preserve"> копе</w:t>
      </w:r>
      <w:r w:rsidR="00F30E42">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105CA156" w14:textId="59F1D1F3"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F30E4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2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313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 xml:space="preserve">триста </w:t>
      </w:r>
      <w:r>
        <w:rPr>
          <w:rFonts w:ascii="Times New Roman" w:eastAsia="Times New Roman" w:hAnsi="Times New Roman" w:cs="Times New Roman"/>
          <w:b/>
          <w:bCs/>
          <w:sz w:val="24"/>
          <w:szCs w:val="24"/>
          <w:u w:val="single"/>
          <w:lang w:eastAsia="ru-RU"/>
        </w:rPr>
        <w:t>тринадцать</w:t>
      </w:r>
      <w:r w:rsidRPr="00792E4F">
        <w:rPr>
          <w:rFonts w:ascii="Times New Roman" w:eastAsia="Times New Roman" w:hAnsi="Times New Roman" w:cs="Times New Roman"/>
          <w:b/>
          <w:bCs/>
          <w:sz w:val="24"/>
          <w:szCs w:val="24"/>
          <w:u w:val="single"/>
          <w:lang w:eastAsia="ru-RU"/>
        </w:rPr>
        <w:t xml:space="preserve">) рублей </w:t>
      </w:r>
      <w:r w:rsidR="00F30E42">
        <w:rPr>
          <w:rFonts w:ascii="Times New Roman" w:eastAsia="Times New Roman" w:hAnsi="Times New Roman" w:cs="Times New Roman"/>
          <w:b/>
          <w:bCs/>
          <w:sz w:val="24"/>
          <w:szCs w:val="24"/>
          <w:u w:val="single"/>
          <w:lang w:eastAsia="ru-RU"/>
        </w:rPr>
        <w:t>24</w:t>
      </w:r>
      <w:r w:rsidRPr="00792E4F">
        <w:rPr>
          <w:rFonts w:ascii="Times New Roman" w:eastAsia="Times New Roman" w:hAnsi="Times New Roman" w:cs="Times New Roman"/>
          <w:b/>
          <w:bCs/>
          <w:sz w:val="24"/>
          <w:szCs w:val="24"/>
          <w:u w:val="single"/>
          <w:lang w:eastAsia="ru-RU"/>
        </w:rPr>
        <w:t xml:space="preserve"> копе</w:t>
      </w:r>
      <w:r w:rsidR="00F30E42">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4CA6113F" w14:textId="74B687E2"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sidR="00F30E4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3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1 510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одна тысяча пятьсот десять</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w:t>
      </w:r>
      <w:r w:rsidR="00F30E4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w:t>
      </w:r>
      <w:r>
        <w:rPr>
          <w:rFonts w:ascii="Times New Roman" w:eastAsia="Times New Roman" w:hAnsi="Times New Roman" w:cs="Times New Roman"/>
          <w:b/>
          <w:bCs/>
          <w:sz w:val="24"/>
          <w:szCs w:val="24"/>
          <w:u w:val="single"/>
          <w:lang w:eastAsia="ru-RU"/>
        </w:rPr>
        <w:t>йки</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19F06FC9" w14:textId="078C5D1D"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F30E4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4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375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триста </w:t>
      </w:r>
      <w:r w:rsidR="00F30E42">
        <w:rPr>
          <w:rFonts w:ascii="Times New Roman" w:eastAsia="Times New Roman" w:hAnsi="Times New Roman" w:cs="Times New Roman"/>
          <w:b/>
          <w:bCs/>
          <w:sz w:val="24"/>
          <w:szCs w:val="24"/>
          <w:u w:val="single"/>
          <w:lang w:eastAsia="ru-RU"/>
        </w:rPr>
        <w:t>семьдесят пять</w:t>
      </w:r>
      <w:r w:rsidRPr="00792E4F">
        <w:rPr>
          <w:rFonts w:ascii="Times New Roman" w:eastAsia="Times New Roman" w:hAnsi="Times New Roman" w:cs="Times New Roman"/>
          <w:b/>
          <w:bCs/>
          <w:sz w:val="24"/>
          <w:szCs w:val="24"/>
          <w:u w:val="single"/>
          <w:lang w:eastAsia="ru-RU"/>
        </w:rPr>
        <w:t xml:space="preserve">) рублей </w:t>
      </w:r>
      <w:r w:rsidR="00F30E42">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7FD39F4" w14:textId="2576FCE7"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F30E4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5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4 100</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четыре тысячи сто</w:t>
      </w:r>
      <w:r w:rsidRPr="00792E4F">
        <w:rPr>
          <w:rFonts w:ascii="Times New Roman" w:eastAsia="Times New Roman" w:hAnsi="Times New Roman" w:cs="Times New Roman"/>
          <w:b/>
          <w:bCs/>
          <w:sz w:val="24"/>
          <w:szCs w:val="24"/>
          <w:u w:val="single"/>
          <w:lang w:eastAsia="ru-RU"/>
        </w:rPr>
        <w:t>) рубл</w:t>
      </w:r>
      <w:r w:rsidR="00F30E42">
        <w:rPr>
          <w:rFonts w:ascii="Times New Roman" w:eastAsia="Times New Roman" w:hAnsi="Times New Roman" w:cs="Times New Roman"/>
          <w:b/>
          <w:bCs/>
          <w:sz w:val="24"/>
          <w:szCs w:val="24"/>
          <w:u w:val="single"/>
          <w:lang w:eastAsia="ru-RU"/>
        </w:rPr>
        <w:t>ей</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 xml:space="preserve">00 </w:t>
      </w:r>
      <w:r w:rsidRPr="00792E4F">
        <w:rPr>
          <w:rFonts w:ascii="Times New Roman" w:eastAsia="Times New Roman" w:hAnsi="Times New Roman" w:cs="Times New Roman"/>
          <w:b/>
          <w:bCs/>
          <w:sz w:val="24"/>
          <w:szCs w:val="24"/>
          <w:u w:val="single"/>
          <w:lang w:eastAsia="ru-RU"/>
        </w:rPr>
        <w:t>копе</w:t>
      </w:r>
      <w:r w:rsidR="00F30E42">
        <w:rPr>
          <w:rFonts w:ascii="Times New Roman" w:eastAsia="Times New Roman" w:hAnsi="Times New Roman" w:cs="Times New Roman"/>
          <w:b/>
          <w:bCs/>
          <w:sz w:val="24"/>
          <w:szCs w:val="24"/>
          <w:u w:val="single"/>
          <w:lang w:eastAsia="ru-RU"/>
        </w:rPr>
        <w:t>ек</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Pr>
          <w:rFonts w:ascii="Times New Roman" w:eastAsia="Times New Roman" w:hAnsi="Times New Roman" w:cs="Times New Roman"/>
          <w:b/>
          <w:bCs/>
          <w:sz w:val="24"/>
          <w:szCs w:val="24"/>
          <w:u w:val="single"/>
          <w:lang w:eastAsia="ru-RU"/>
        </w:rPr>
        <w:t>;</w:t>
      </w:r>
    </w:p>
    <w:p w14:paraId="08A50782" w14:textId="4D084476" w:rsidR="00FD08CF" w:rsidRDefault="00FD08CF" w:rsidP="00FD08C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F30E4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6 </w:t>
      </w:r>
      <w:r w:rsidRPr="00792E4F">
        <w:rPr>
          <w:rFonts w:ascii="Times New Roman" w:eastAsia="Times New Roman" w:hAnsi="Times New Roman" w:cs="Times New Roman"/>
          <w:b/>
          <w:bCs/>
          <w:sz w:val="24"/>
          <w:szCs w:val="24"/>
          <w:lang w:eastAsia="ru-RU"/>
        </w:rPr>
        <w:t xml:space="preserve">составляет </w:t>
      </w:r>
      <w:r w:rsidR="00F30E42">
        <w:rPr>
          <w:rFonts w:ascii="Times New Roman" w:eastAsia="Calibri" w:hAnsi="Times New Roman" w:cs="Times New Roman"/>
          <w:b/>
          <w:bCs/>
          <w:kern w:val="2"/>
          <w14:ligatures w14:val="standardContextual"/>
        </w:rPr>
        <w:t>892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F30E42">
        <w:rPr>
          <w:rFonts w:ascii="Times New Roman" w:eastAsia="Times New Roman" w:hAnsi="Times New Roman" w:cs="Times New Roman"/>
          <w:b/>
          <w:bCs/>
          <w:sz w:val="24"/>
          <w:szCs w:val="24"/>
          <w:u w:val="single"/>
          <w:lang w:eastAsia="ru-RU"/>
        </w:rPr>
        <w:t>восемьсот девяносто два</w:t>
      </w:r>
      <w:r w:rsidRPr="00792E4F">
        <w:rPr>
          <w:rFonts w:ascii="Times New Roman" w:eastAsia="Times New Roman" w:hAnsi="Times New Roman" w:cs="Times New Roman"/>
          <w:b/>
          <w:bCs/>
          <w:sz w:val="24"/>
          <w:szCs w:val="24"/>
          <w:u w:val="single"/>
          <w:lang w:eastAsia="ru-RU"/>
        </w:rPr>
        <w:t xml:space="preserve">) </w:t>
      </w:r>
      <w:proofErr w:type="gramStart"/>
      <w:r w:rsidRPr="00792E4F">
        <w:rPr>
          <w:rFonts w:ascii="Times New Roman" w:eastAsia="Times New Roman" w:hAnsi="Times New Roman" w:cs="Times New Roman"/>
          <w:b/>
          <w:bCs/>
          <w:sz w:val="24"/>
          <w:szCs w:val="24"/>
          <w:u w:val="single"/>
          <w:lang w:eastAsia="ru-RU"/>
        </w:rPr>
        <w:t>рубл</w:t>
      </w:r>
      <w:r w:rsidR="00F30E42">
        <w:rPr>
          <w:rFonts w:ascii="Times New Roman" w:eastAsia="Times New Roman" w:hAnsi="Times New Roman" w:cs="Times New Roman"/>
          <w:b/>
          <w:bCs/>
          <w:sz w:val="24"/>
          <w:szCs w:val="24"/>
          <w:u w:val="single"/>
          <w:lang w:eastAsia="ru-RU"/>
        </w:rPr>
        <w:t xml:space="preserve">я </w:t>
      </w:r>
      <w:r w:rsidRPr="00792E4F">
        <w:rPr>
          <w:rFonts w:ascii="Times New Roman" w:eastAsia="Times New Roman" w:hAnsi="Times New Roman" w:cs="Times New Roman"/>
          <w:b/>
          <w:bCs/>
          <w:sz w:val="24"/>
          <w:szCs w:val="24"/>
          <w:u w:val="single"/>
          <w:lang w:eastAsia="ru-RU"/>
        </w:rPr>
        <w:t xml:space="preserve"> </w:t>
      </w:r>
      <w:r w:rsidR="00F30E42">
        <w:rPr>
          <w:rFonts w:ascii="Times New Roman" w:eastAsia="Times New Roman" w:hAnsi="Times New Roman" w:cs="Times New Roman"/>
          <w:b/>
          <w:bCs/>
          <w:sz w:val="24"/>
          <w:szCs w:val="24"/>
          <w:u w:val="single"/>
          <w:lang w:eastAsia="ru-RU"/>
        </w:rPr>
        <w:t>00</w:t>
      </w:r>
      <w:proofErr w:type="gramEnd"/>
      <w:r w:rsidRPr="00792E4F">
        <w:rPr>
          <w:rFonts w:ascii="Times New Roman" w:eastAsia="Times New Roman" w:hAnsi="Times New Roman" w:cs="Times New Roman"/>
          <w:b/>
          <w:bCs/>
          <w:sz w:val="24"/>
          <w:szCs w:val="24"/>
          <w:u w:val="single"/>
          <w:lang w:eastAsia="ru-RU"/>
        </w:rPr>
        <w:t xml:space="preserve"> копе</w:t>
      </w:r>
      <w:r w:rsidR="00F30E42">
        <w:rPr>
          <w:rFonts w:ascii="Times New Roman" w:eastAsia="Times New Roman" w:hAnsi="Times New Roman" w:cs="Times New Roman"/>
          <w:b/>
          <w:bCs/>
          <w:sz w:val="24"/>
          <w:szCs w:val="24"/>
          <w:u w:val="single"/>
          <w:lang w:eastAsia="ru-RU"/>
        </w:rPr>
        <w:t>ек</w:t>
      </w:r>
      <w:r w:rsidRPr="00792E4F">
        <w:rPr>
          <w:rFonts w:ascii="Times New Roman" w:eastAsia="Times New Roman" w:hAnsi="Times New Roman" w:cs="Times New Roman"/>
          <w:b/>
          <w:bCs/>
          <w:sz w:val="24"/>
          <w:szCs w:val="24"/>
          <w:u w:val="single"/>
          <w:lang w:eastAsia="ru-RU"/>
        </w:rPr>
        <w:t xml:space="preserve"> Приднестровской Молдавской Республики</w:t>
      </w:r>
      <w:r w:rsidR="00F30E42">
        <w:rPr>
          <w:rFonts w:ascii="Times New Roman" w:eastAsia="Times New Roman" w:hAnsi="Times New Roman" w:cs="Times New Roman"/>
          <w:b/>
          <w:bCs/>
          <w:sz w:val="24"/>
          <w:szCs w:val="24"/>
          <w:u w:val="single"/>
          <w:lang w:eastAsia="ru-RU"/>
        </w:rPr>
        <w:t>.</w:t>
      </w:r>
    </w:p>
    <w:p w14:paraId="145E01C0" w14:textId="77777777" w:rsidR="00227307" w:rsidRPr="00792E4F" w:rsidRDefault="00227307"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p>
    <w:p w14:paraId="5DA8C156"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Начальная (максимальная) цена контракта</w:t>
      </w:r>
      <w:r w:rsidRPr="00792E4F">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6DB41090" w:rsidR="00CF1F02" w:rsidRDefault="00CF1F02" w:rsidP="00CF1F02">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sidRPr="00792E4F">
        <w:rPr>
          <w:rFonts w:ascii="Times New Roman" w:eastAsia="Yu Gothic Light" w:hAnsi="Times New Roman" w:cs="Times New Roman"/>
          <w:sz w:val="24"/>
          <w:szCs w:val="24"/>
        </w:rPr>
        <w:t>Оплата осуществляется</w:t>
      </w:r>
      <w:r w:rsidR="009F0089">
        <w:rPr>
          <w:rFonts w:ascii="Times New Roman" w:eastAsia="Yu Gothic Light" w:hAnsi="Times New Roman" w:cs="Times New Roman"/>
          <w:sz w:val="24"/>
          <w:szCs w:val="24"/>
        </w:rPr>
        <w:t xml:space="preserve"> филиалом в городе Бендеры «Бендерский политехнический институт»</w:t>
      </w:r>
      <w:r w:rsidRPr="00792E4F">
        <w:rPr>
          <w:rFonts w:ascii="Times New Roman" w:eastAsia="Yu Gothic Light" w:hAnsi="Times New Roman" w:cs="Times New Roman"/>
          <w:sz w:val="24"/>
          <w:szCs w:val="24"/>
        </w:rPr>
        <w:t xml:space="preserve"> в безналичной форме, путем перечисления денежных средств на расчетный счет Поставщика</w:t>
      </w:r>
      <w:r w:rsidRPr="00792E4F">
        <w:rPr>
          <w:rFonts w:ascii="Times New Roman" w:eastAsia="Times New Roman" w:hAnsi="Times New Roman" w:cs="Times New Roman"/>
          <w:sz w:val="24"/>
          <w:szCs w:val="24"/>
          <w:lang w:eastAsia="ru-RU"/>
        </w:rPr>
        <w:t>/Подрядчика/Исполнителя</w:t>
      </w:r>
      <w:r w:rsidRPr="00792E4F">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9F0089">
        <w:rPr>
          <w:rFonts w:ascii="Times New Roman" w:eastAsia="Yu Gothic Light" w:hAnsi="Times New Roman" w:cs="Times New Roman"/>
          <w:sz w:val="24"/>
          <w:szCs w:val="24"/>
        </w:rPr>
        <w:t>.</w:t>
      </w:r>
    </w:p>
    <w:p w14:paraId="1846AB65" w14:textId="7D698671" w:rsidR="009F0089" w:rsidRPr="009F0089" w:rsidRDefault="009F0089" w:rsidP="009F0089">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Оплата производится за счет специальных бюджетных средств филиала в городе Бендеры «Бендерский политехнический институт». </w:t>
      </w:r>
    </w:p>
    <w:p w14:paraId="0F7ADA0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792E4F"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Условия контракта</w:t>
      </w:r>
    </w:p>
    <w:p w14:paraId="21A1F274"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792E4F"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792E4F">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792E4F">
        <w:rPr>
          <w:rFonts w:ascii="Times New Roman" w:eastAsia="Calibri" w:hAnsi="Times New Roman" w:cs="Times New Roman"/>
          <w:sz w:val="24"/>
          <w:szCs w:val="24"/>
          <w:u w:val="single"/>
        </w:rPr>
        <w:t xml:space="preserve"> </w:t>
      </w:r>
    </w:p>
    <w:p w14:paraId="732101CF" w14:textId="77777777" w:rsidR="00CF1F02" w:rsidRPr="00792E4F"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792E4F"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792E4F">
        <w:rPr>
          <w:rFonts w:ascii="Times New Roman" w:eastAsia="Times New Roman" w:hAnsi="Times New Roman" w:cs="Times New Roman"/>
          <w:b/>
          <w:bCs/>
          <w:sz w:val="24"/>
          <w:szCs w:val="24"/>
          <w:lang w:eastAsia="ru-RU"/>
        </w:rPr>
        <w:t>5.</w:t>
      </w:r>
      <w:r w:rsidRPr="00792E4F">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w:t>
      </w:r>
      <w:r w:rsidRPr="00792E4F">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w:t>
      </w:r>
      <w:r w:rsidRPr="00792E4F">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w:t>
      </w:r>
      <w:r w:rsidRPr="00792E4F">
        <w:rPr>
          <w:rFonts w:ascii="Times New Roman" w:eastAsia="Times New Roman" w:hAnsi="Times New Roman" w:cs="Times New Roman"/>
          <w:sz w:val="24"/>
          <w:szCs w:val="24"/>
          <w:lang w:eastAsia="ru-RU"/>
        </w:rPr>
        <w:tab/>
        <w:t xml:space="preserve">Предмет закупки с указанием на </w:t>
      </w:r>
      <w:r w:rsidRPr="00792E4F">
        <w:rPr>
          <w:rFonts w:ascii="Times New Roman" w:eastAsia="Times New Roman" w:hAnsi="Times New Roman" w:cs="Times New Roman"/>
          <w:sz w:val="24"/>
          <w:szCs w:val="24"/>
          <w:lang w:val="en-US" w:eastAsia="ru-RU"/>
        </w:rPr>
        <w:t>ID</w:t>
      </w:r>
      <w:r w:rsidRPr="00792E4F">
        <w:rPr>
          <w:rFonts w:ascii="Times New Roman" w:eastAsia="Times New Roman" w:hAnsi="Times New Roman" w:cs="Times New Roman"/>
          <w:sz w:val="24"/>
          <w:szCs w:val="24"/>
          <w:lang w:eastAsia="ru-RU"/>
        </w:rPr>
        <w:t>;</w:t>
      </w:r>
    </w:p>
    <w:p w14:paraId="4ACE1247" w14:textId="74D5B24A"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A635BE">
        <w:rPr>
          <w:rFonts w:ascii="Times New Roman" w:eastAsia="Times New Roman" w:hAnsi="Times New Roman" w:cs="Times New Roman"/>
          <w:sz w:val="24"/>
          <w:szCs w:val="24"/>
          <w:lang w:eastAsia="ru-RU"/>
        </w:rPr>
        <w:t>г)</w:t>
      </w:r>
      <w:r w:rsidRPr="00A635BE">
        <w:rPr>
          <w:rFonts w:ascii="Times New Roman" w:eastAsia="Times New Roman" w:hAnsi="Times New Roman" w:cs="Times New Roman"/>
          <w:sz w:val="24"/>
          <w:szCs w:val="24"/>
          <w:lang w:eastAsia="ru-RU"/>
        </w:rPr>
        <w:tab/>
        <w:t>Слова: «Не вскрывать до «</w:t>
      </w:r>
      <w:r w:rsidR="00E1102A" w:rsidRPr="00A635BE">
        <w:rPr>
          <w:rFonts w:ascii="Times New Roman" w:eastAsia="Times New Roman" w:hAnsi="Times New Roman" w:cs="Times New Roman"/>
          <w:sz w:val="24"/>
          <w:szCs w:val="24"/>
          <w:lang w:eastAsia="ru-RU"/>
        </w:rPr>
        <w:t>09</w:t>
      </w:r>
      <w:r w:rsidRPr="00A635BE">
        <w:rPr>
          <w:rFonts w:ascii="Times New Roman" w:eastAsia="Times New Roman" w:hAnsi="Times New Roman" w:cs="Times New Roman"/>
          <w:sz w:val="24"/>
          <w:szCs w:val="24"/>
          <w:lang w:eastAsia="ru-RU"/>
        </w:rPr>
        <w:t>» часов «</w:t>
      </w:r>
      <w:r w:rsidR="00A635BE" w:rsidRPr="00A635BE">
        <w:rPr>
          <w:rFonts w:ascii="Times New Roman" w:eastAsia="Times New Roman" w:hAnsi="Times New Roman" w:cs="Times New Roman"/>
          <w:sz w:val="24"/>
          <w:szCs w:val="24"/>
          <w:lang w:eastAsia="ru-RU"/>
        </w:rPr>
        <w:t>0</w:t>
      </w:r>
      <w:r w:rsidRPr="00A635BE">
        <w:rPr>
          <w:rFonts w:ascii="Times New Roman" w:eastAsia="Times New Roman" w:hAnsi="Times New Roman" w:cs="Times New Roman"/>
          <w:sz w:val="24"/>
          <w:szCs w:val="24"/>
          <w:lang w:eastAsia="ru-RU"/>
        </w:rPr>
        <w:t xml:space="preserve">0» минут по местному </w:t>
      </w:r>
      <w:proofErr w:type="gramStart"/>
      <w:r w:rsidRPr="00A635BE">
        <w:rPr>
          <w:rFonts w:ascii="Times New Roman" w:eastAsia="Times New Roman" w:hAnsi="Times New Roman" w:cs="Times New Roman"/>
          <w:sz w:val="24"/>
          <w:szCs w:val="24"/>
          <w:lang w:eastAsia="ru-RU"/>
        </w:rPr>
        <w:t xml:space="preserve">времени,   </w:t>
      </w:r>
      <w:proofErr w:type="gramEnd"/>
      <w:r w:rsidRPr="00A635BE">
        <w:rPr>
          <w:rFonts w:ascii="Times New Roman" w:eastAsia="Times New Roman" w:hAnsi="Times New Roman" w:cs="Times New Roman"/>
          <w:sz w:val="24"/>
          <w:szCs w:val="24"/>
          <w:lang w:eastAsia="ru-RU"/>
        </w:rPr>
        <w:t xml:space="preserve">                                            </w:t>
      </w:r>
      <w:r w:rsidR="00A635BE" w:rsidRPr="00A635BE">
        <w:rPr>
          <w:rFonts w:ascii="Times New Roman" w:eastAsia="Times New Roman" w:hAnsi="Times New Roman" w:cs="Times New Roman"/>
          <w:sz w:val="24"/>
          <w:szCs w:val="24"/>
          <w:lang w:eastAsia="ru-RU"/>
        </w:rPr>
        <w:t>08 апреля</w:t>
      </w:r>
      <w:r w:rsidRPr="00A635BE">
        <w:rPr>
          <w:rFonts w:ascii="Times New Roman" w:eastAsia="Times New Roman" w:hAnsi="Times New Roman" w:cs="Times New Roman"/>
          <w:sz w:val="24"/>
          <w:szCs w:val="24"/>
          <w:lang w:eastAsia="ru-RU"/>
        </w:rPr>
        <w:t xml:space="preserve"> 2026 года».</w:t>
      </w:r>
    </w:p>
    <w:p w14:paraId="5EA00A7A"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792E4F"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w:t>
      </w:r>
      <w:r w:rsidRPr="00792E4F">
        <w:rPr>
          <w:rFonts w:ascii="Times New Roman" w:eastAsia="Times New Roman" w:hAnsi="Times New Roman" w:cs="Times New Roman"/>
          <w:sz w:val="24"/>
          <w:szCs w:val="24"/>
          <w:lang w:eastAsia="ru-RU"/>
        </w:rPr>
        <w:lastRenderedPageBreak/>
        <w:t>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792E4F"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8. </w:t>
      </w:r>
      <w:r w:rsidRPr="00792E4F">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w:t>
      </w:r>
      <w:r w:rsidRPr="00792E4F">
        <w:rPr>
          <w:rFonts w:ascii="Times New Roman" w:eastAsia="Times New Roman" w:hAnsi="Times New Roman" w:cs="Times New Roman"/>
          <w:sz w:val="24"/>
          <w:szCs w:val="24"/>
          <w:lang w:eastAsia="ru-RU"/>
        </w:rPr>
        <w:lastRenderedPageBreak/>
        <w:t>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792E4F"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792E4F">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792E4F"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792E4F">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792E4F">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w:t>
      </w:r>
    </w:p>
    <w:p w14:paraId="4EB8569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792E4F"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792E4F">
        <w:rPr>
          <w:rFonts w:ascii="Times New Roman" w:eastAsia="Calibri" w:hAnsi="Times New Roman" w:cs="Times New Roman"/>
          <w:sz w:val="24"/>
          <w:szCs w:val="24"/>
        </w:rPr>
        <w:t xml:space="preserve"> и условиями контракта.</w:t>
      </w:r>
    </w:p>
    <w:p w14:paraId="3E5630F9"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792E4F"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792E4F">
        <w:rPr>
          <w:rFonts w:ascii="Times New Roman" w:eastAsia="Times New Roman" w:hAnsi="Times New Roman" w:cs="Times New Roman"/>
          <w:sz w:val="24"/>
          <w:szCs w:val="24"/>
          <w:lang w:eastAsia="ru-RU"/>
        </w:rPr>
        <w:t> </w:t>
      </w:r>
      <w:r w:rsidRPr="00792E4F">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792E4F"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w:t>
            </w:r>
          </w:p>
          <w:p w14:paraId="09B96116"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оценки</w:t>
            </w:r>
          </w:p>
        </w:tc>
      </w:tr>
      <w:tr w:rsidR="00CF1F02" w:rsidRPr="00792E4F"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7</w:t>
            </w:r>
          </w:p>
        </w:tc>
      </w:tr>
      <w:tr w:rsidR="00CF1F02" w:rsidRPr="00792E4F"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792E4F"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12.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Cs/>
          <w:sz w:val="24"/>
          <w:szCs w:val="24"/>
          <w:lang w:eastAsia="ru-RU"/>
        </w:rPr>
        <w:t>Преимущества,</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bCs/>
          <w:sz w:val="24"/>
          <w:szCs w:val="24"/>
          <w:lang w:eastAsia="ru-RU"/>
        </w:rPr>
        <w:t>предоставляются участникам закупки, в соответствии</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отечественным импортерам.</w:t>
      </w:r>
    </w:p>
    <w:p w14:paraId="7A62A5F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540C94CB"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7" w:name="_Hlk211511409"/>
      <w:r w:rsidRPr="00792E4F">
        <w:rPr>
          <w:rFonts w:ascii="Times New Roman" w:eastAsia="Times New Roman" w:hAnsi="Times New Roman" w:cs="Times New Roman"/>
          <w:sz w:val="24"/>
          <w:szCs w:val="24"/>
          <w:lang w:eastAsia="ru-RU"/>
        </w:rPr>
        <w:t>на приобретение</w:t>
      </w:r>
      <w:r w:rsidR="008A3E42" w:rsidRPr="008A3E42">
        <w:t xml:space="preserve"> </w:t>
      </w:r>
      <w:r w:rsidR="008A3E42" w:rsidRPr="008A3E42">
        <w:rPr>
          <w:rFonts w:ascii="Times New Roman" w:eastAsia="Times New Roman" w:hAnsi="Times New Roman" w:cs="Times New Roman"/>
          <w:sz w:val="24"/>
          <w:szCs w:val="24"/>
          <w:lang w:eastAsia="ru-RU"/>
        </w:rPr>
        <w:t>материальных ценностей для мастерских Бендерского политехнического института</w:t>
      </w:r>
      <w:r w:rsidRPr="00792E4F">
        <w:rPr>
          <w:rFonts w:ascii="Times New Roman" w:eastAsia="Calibri" w:hAnsi="Times New Roman" w:cs="Times New Roman"/>
          <w:sz w:val="24"/>
          <w:szCs w:val="24"/>
        </w:rPr>
        <w:t xml:space="preserve"> </w:t>
      </w:r>
      <w:bookmarkEnd w:id="7"/>
      <w:r w:rsidRPr="00792E4F">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792E4F">
        <w:rPr>
          <w:rFonts w:ascii="Times New Roman" w:eastAsia="Calibri" w:hAnsi="Times New Roman" w:cs="Times New Roman"/>
          <w:sz w:val="24"/>
          <w:szCs w:val="24"/>
        </w:rPr>
        <w:t xml:space="preserve"> </w:t>
      </w:r>
      <w:r w:rsidR="008A3E42" w:rsidRPr="008A3E42">
        <w:rPr>
          <w:rFonts w:ascii="Times New Roman" w:eastAsia="Times New Roman" w:hAnsi="Times New Roman" w:cs="Times New Roman"/>
          <w:sz w:val="24"/>
          <w:szCs w:val="24"/>
          <w:lang w:eastAsia="ru-RU"/>
        </w:rPr>
        <w:t>материальных ценностей для мастерских Бендерского политехнического института</w:t>
      </w:r>
      <w:r w:rsidR="008A3E42" w:rsidRPr="008A3E42">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sz w:val="24"/>
          <w:szCs w:val="24"/>
          <w:lang w:eastAsia="ru-RU"/>
        </w:rPr>
        <w:t>(Приложение № 3 к настоящей Документации).</w:t>
      </w:r>
    </w:p>
    <w:p w14:paraId="443B23E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2AC984A4"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792E4F">
        <w:rPr>
          <w:rFonts w:ascii="Times New Roman" w:eastAsia="Calibri" w:hAnsi="Times New Roman" w:cs="Times New Roman"/>
          <w:sz w:val="24"/>
          <w:szCs w:val="24"/>
        </w:rPr>
        <w:t xml:space="preserve"> </w:t>
      </w:r>
      <w:r w:rsidR="00F30E42">
        <w:rPr>
          <w:rFonts w:ascii="Times New Roman" w:eastAsia="Times New Roman" w:hAnsi="Times New Roman" w:cs="Times New Roman"/>
          <w:sz w:val="24"/>
          <w:szCs w:val="24"/>
          <w:lang w:eastAsia="ru-RU"/>
        </w:rPr>
        <w:t>материальных ценностей для мастерских</w:t>
      </w:r>
      <w:r w:rsidR="001B717C" w:rsidRPr="001B717C">
        <w:rPr>
          <w:rFonts w:ascii="Times New Roman" w:eastAsia="Times New Roman" w:hAnsi="Times New Roman" w:cs="Times New Roman"/>
          <w:sz w:val="24"/>
          <w:szCs w:val="24"/>
          <w:lang w:eastAsia="ru-RU"/>
        </w:rPr>
        <w:t xml:space="preserve"> Бендерского политехнического института</w:t>
      </w:r>
      <w:r w:rsidRPr="00792E4F">
        <w:rPr>
          <w:rFonts w:ascii="Times New Roman" w:eastAsia="Times New Roman" w:hAnsi="Times New Roman" w:cs="Times New Roman"/>
          <w:sz w:val="24"/>
          <w:szCs w:val="24"/>
          <w:lang w:eastAsia="ru-RU"/>
        </w:rPr>
        <w:t>.</w:t>
      </w:r>
    </w:p>
    <w:p w14:paraId="3CE786CB"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792E4F" w:rsidRDefault="00CF1F02" w:rsidP="00CF1F02">
      <w:pPr>
        <w:spacing w:after="0" w:line="256" w:lineRule="auto"/>
        <w:rPr>
          <w:rFonts w:ascii="Times New Roman" w:eastAsia="Times New Roman" w:hAnsi="Times New Roman" w:cs="Times New Roman"/>
          <w:sz w:val="24"/>
          <w:szCs w:val="24"/>
          <w:lang w:eastAsia="ru-RU"/>
        </w:rPr>
        <w:sectPr w:rsidR="00CF1F02" w:rsidRPr="00792E4F" w:rsidSect="00CF1F02">
          <w:pgSz w:w="11906" w:h="16838"/>
          <w:pgMar w:top="1134" w:right="709" w:bottom="1134" w:left="1276" w:header="567" w:footer="567" w:gutter="0"/>
          <w:cols w:space="720"/>
        </w:sectPr>
      </w:pPr>
    </w:p>
    <w:p w14:paraId="102F248E" w14:textId="77777777" w:rsidR="00CF1F02" w:rsidRPr="00792E4F" w:rsidRDefault="00CF1F02" w:rsidP="00CF1F02">
      <w:pPr>
        <w:spacing w:after="0" w:line="256" w:lineRule="auto"/>
        <w:ind w:firstLine="709"/>
        <w:jc w:val="right"/>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1 </w:t>
      </w:r>
    </w:p>
    <w:p w14:paraId="7B9A1F8B" w14:textId="62584F23" w:rsidR="00CF1F02" w:rsidRPr="00792E4F" w:rsidRDefault="00CF1F02" w:rsidP="00CF1F02">
      <w:pPr>
        <w:shd w:val="clear" w:color="auto" w:fill="FFFFFF"/>
        <w:spacing w:after="0" w:line="240" w:lineRule="auto"/>
        <w:ind w:firstLine="5387"/>
        <w:jc w:val="right"/>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7D906405" w14:textId="77777777" w:rsidR="00517D1F" w:rsidRDefault="00CF1F02" w:rsidP="00517D1F">
      <w:pPr>
        <w:shd w:val="clear" w:color="auto" w:fill="FFFFFF"/>
        <w:spacing w:after="0" w:line="240" w:lineRule="auto"/>
        <w:ind w:firstLine="5387"/>
        <w:jc w:val="right"/>
        <w:rPr>
          <w:rFonts w:ascii="Times New Roman" w:eastAsia="Times New Roman" w:hAnsi="Times New Roman" w:cs="Times New Roman"/>
          <w:b/>
          <w:bCs/>
          <w:lang w:eastAsia="ru-RU"/>
        </w:rPr>
      </w:pPr>
      <w:r w:rsidRPr="00792E4F">
        <w:rPr>
          <w:rFonts w:ascii="Times New Roman" w:eastAsia="Calibri" w:hAnsi="Times New Roman" w:cs="Times New Roman"/>
          <w:b/>
          <w:bCs/>
        </w:rPr>
        <w:t xml:space="preserve">на приобретение </w:t>
      </w:r>
      <w:r w:rsidR="00517D1F">
        <w:rPr>
          <w:rFonts w:ascii="Times New Roman" w:eastAsia="Times New Roman" w:hAnsi="Times New Roman" w:cs="Times New Roman"/>
          <w:b/>
          <w:bCs/>
          <w:lang w:eastAsia="ru-RU"/>
        </w:rPr>
        <w:t>материальных ценностей</w:t>
      </w:r>
    </w:p>
    <w:p w14:paraId="62B90E08" w14:textId="7CB9C390" w:rsidR="00CF1F02" w:rsidRPr="00792E4F" w:rsidRDefault="00517D1F" w:rsidP="00517D1F">
      <w:pPr>
        <w:shd w:val="clear" w:color="auto" w:fill="FFFFFF"/>
        <w:spacing w:after="0" w:line="240" w:lineRule="auto"/>
        <w:ind w:firstLine="5387"/>
        <w:jc w:val="right"/>
        <w:rPr>
          <w:rFonts w:ascii="Times New Roman" w:eastAsia="Calibri" w:hAnsi="Times New Roman" w:cs="Times New Roman"/>
          <w:b/>
          <w:bCs/>
        </w:rPr>
      </w:pPr>
      <w:r>
        <w:rPr>
          <w:rFonts w:ascii="Times New Roman" w:eastAsia="Times New Roman" w:hAnsi="Times New Roman" w:cs="Times New Roman"/>
          <w:b/>
          <w:bCs/>
          <w:lang w:eastAsia="ru-RU"/>
        </w:rPr>
        <w:t xml:space="preserve"> для мастерских</w:t>
      </w:r>
      <w:r w:rsidR="001B717C" w:rsidRPr="001B717C">
        <w:rPr>
          <w:rFonts w:ascii="Times New Roman" w:eastAsia="Times New Roman" w:hAnsi="Times New Roman" w:cs="Times New Roman"/>
          <w:b/>
          <w:bCs/>
          <w:lang w:eastAsia="ru-RU"/>
        </w:rPr>
        <w:t xml:space="preserve"> Бендерского политехнического института</w:t>
      </w:r>
    </w:p>
    <w:tbl>
      <w:tblPr>
        <w:tblW w:w="15985" w:type="dxa"/>
        <w:tblInd w:w="-709" w:type="dxa"/>
        <w:tblLook w:val="04A0" w:firstRow="1" w:lastRow="0" w:firstColumn="1" w:lastColumn="0" w:noHBand="0" w:noVBand="1"/>
      </w:tblPr>
      <w:tblGrid>
        <w:gridCol w:w="686"/>
        <w:gridCol w:w="2620"/>
        <w:gridCol w:w="1128"/>
        <w:gridCol w:w="871"/>
        <w:gridCol w:w="272"/>
        <w:gridCol w:w="1419"/>
        <w:gridCol w:w="1346"/>
        <w:gridCol w:w="25"/>
        <w:gridCol w:w="1431"/>
        <w:gridCol w:w="1647"/>
        <w:gridCol w:w="55"/>
        <w:gridCol w:w="2006"/>
        <w:gridCol w:w="2522"/>
        <w:gridCol w:w="24"/>
        <w:gridCol w:w="32"/>
      </w:tblGrid>
      <w:tr w:rsidR="00CF1F02" w:rsidRPr="00382EAC" w14:paraId="1BBEB344" w14:textId="77777777" w:rsidTr="00517D1F">
        <w:trPr>
          <w:trHeight w:val="317"/>
        </w:trPr>
        <w:tc>
          <w:tcPr>
            <w:tcW w:w="15985" w:type="dxa"/>
            <w:gridSpan w:val="15"/>
            <w:vAlign w:val="bottom"/>
            <w:hideMark/>
          </w:tcPr>
          <w:p w14:paraId="705C3088"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bookmarkStart w:id="8" w:name="RANGE!A1:J24"/>
            <w:r w:rsidRPr="00382EAC">
              <w:rPr>
                <w:rFonts w:ascii="Times New Roman" w:eastAsia="Times New Roman" w:hAnsi="Times New Roman" w:cs="Times New Roman"/>
                <w:b/>
                <w:bCs/>
                <w:kern w:val="2"/>
                <w:sz w:val="16"/>
                <w:szCs w:val="16"/>
                <w:lang w:eastAsia="ru-RU"/>
                <w14:ligatures w14:val="standardContextual"/>
              </w:rPr>
              <w:t xml:space="preserve">Обоснование начальной (максимальной) цены контракта </w:t>
            </w:r>
            <w:bookmarkEnd w:id="8"/>
          </w:p>
        </w:tc>
      </w:tr>
      <w:tr w:rsidR="00CF1F02" w:rsidRPr="00382EAC" w14:paraId="2D0F2576" w14:textId="77777777" w:rsidTr="00517D1F">
        <w:trPr>
          <w:trHeight w:val="317"/>
        </w:trPr>
        <w:tc>
          <w:tcPr>
            <w:tcW w:w="13407" w:type="dxa"/>
            <w:gridSpan w:val="12"/>
            <w:noWrap/>
            <w:vAlign w:val="bottom"/>
            <w:hideMark/>
          </w:tcPr>
          <w:p w14:paraId="7DEFF3DE" w14:textId="2DD00F37" w:rsidR="00CF1F02" w:rsidRPr="00382EAC" w:rsidRDefault="00CF1F02" w:rsidP="00CF1F02">
            <w:pPr>
              <w:spacing w:after="0" w:line="240" w:lineRule="auto"/>
              <w:rPr>
                <w:rFonts w:ascii="Times New Roman" w:eastAsia="Times New Roman" w:hAnsi="Times New Roman" w:cs="Times New Roman"/>
                <w:b/>
                <w:bCs/>
                <w:kern w:val="2"/>
                <w:sz w:val="16"/>
                <w:szCs w:val="16"/>
                <w:u w:val="single"/>
                <w:lang w:eastAsia="ru-RU"/>
                <w14:ligatures w14:val="standardContextual"/>
              </w:rPr>
            </w:pPr>
            <w:r w:rsidRPr="00382EAC">
              <w:rPr>
                <w:rFonts w:ascii="Times New Roman" w:eastAsia="Times New Roman" w:hAnsi="Times New Roman" w:cs="Times New Roman"/>
                <w:b/>
                <w:bCs/>
                <w:kern w:val="2"/>
                <w:sz w:val="16"/>
                <w:szCs w:val="16"/>
                <w:u w:val="single"/>
                <w:lang w:eastAsia="ru-RU"/>
                <w14:ligatures w14:val="standardContextual"/>
              </w:rPr>
              <w:t xml:space="preserve">Поставка </w:t>
            </w:r>
            <w:r w:rsidR="00517D1F" w:rsidRPr="00382EAC">
              <w:rPr>
                <w:rFonts w:ascii="Times New Roman" w:eastAsia="Times New Roman" w:hAnsi="Times New Roman" w:cs="Times New Roman"/>
                <w:b/>
                <w:bCs/>
                <w:kern w:val="2"/>
                <w:sz w:val="16"/>
                <w:szCs w:val="16"/>
                <w:u w:val="single"/>
                <w:lang w:eastAsia="ru-RU"/>
                <w14:ligatures w14:val="standardContextual"/>
              </w:rPr>
              <w:t xml:space="preserve">материальных ценностей для мастерских </w:t>
            </w:r>
            <w:r w:rsidR="001B717C" w:rsidRPr="00382EAC">
              <w:rPr>
                <w:rFonts w:ascii="Times New Roman" w:eastAsia="Times New Roman" w:hAnsi="Times New Roman" w:cs="Times New Roman"/>
                <w:b/>
                <w:bCs/>
                <w:kern w:val="2"/>
                <w:sz w:val="16"/>
                <w:szCs w:val="16"/>
                <w:u w:val="single"/>
                <w:lang w:eastAsia="ru-RU"/>
                <w14:ligatures w14:val="standardContextual"/>
              </w:rPr>
              <w:t>Бендерского политехнического института</w:t>
            </w:r>
          </w:p>
        </w:tc>
        <w:tc>
          <w:tcPr>
            <w:tcW w:w="2578" w:type="dxa"/>
            <w:gridSpan w:val="3"/>
            <w:noWrap/>
            <w:vAlign w:val="bottom"/>
            <w:hideMark/>
          </w:tcPr>
          <w:p w14:paraId="796B8661" w14:textId="77777777" w:rsidR="00CF1F02" w:rsidRPr="00382EAC" w:rsidRDefault="00CF1F02" w:rsidP="00CF1F02">
            <w:pPr>
              <w:spacing w:line="256" w:lineRule="auto"/>
              <w:rPr>
                <w:rFonts w:ascii="Times New Roman" w:eastAsia="Times New Roman" w:hAnsi="Times New Roman" w:cs="Times New Roman"/>
                <w:b/>
                <w:bCs/>
                <w:kern w:val="2"/>
                <w:sz w:val="16"/>
                <w:szCs w:val="16"/>
                <w:u w:val="single"/>
                <w:lang w:eastAsia="ru-RU"/>
                <w14:ligatures w14:val="standardContextual"/>
              </w:rPr>
            </w:pPr>
          </w:p>
        </w:tc>
      </w:tr>
      <w:tr w:rsidR="00CF1F02" w:rsidRPr="00382EAC" w14:paraId="23041BB6" w14:textId="77777777" w:rsidTr="00517D1F">
        <w:trPr>
          <w:trHeight w:val="212"/>
        </w:trPr>
        <w:tc>
          <w:tcPr>
            <w:tcW w:w="15985" w:type="dxa"/>
            <w:gridSpan w:val="15"/>
            <w:noWrap/>
            <w:hideMark/>
          </w:tcPr>
          <w:p w14:paraId="391CDAD6" w14:textId="21E5264A"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xml:space="preserve">Дата подготовки обоснования начальной (максимальной) цены контракта: </w:t>
            </w:r>
            <w:r w:rsidR="00517D1F" w:rsidRPr="00382EAC">
              <w:rPr>
                <w:rFonts w:ascii="Times New Roman" w:eastAsia="Times New Roman" w:hAnsi="Times New Roman" w:cs="Times New Roman"/>
                <w:kern w:val="2"/>
                <w:sz w:val="16"/>
                <w:szCs w:val="16"/>
                <w:lang w:eastAsia="ru-RU"/>
                <w14:ligatures w14:val="standardContextual"/>
              </w:rPr>
              <w:t>28</w:t>
            </w:r>
            <w:r w:rsidRPr="00382EAC">
              <w:rPr>
                <w:rFonts w:ascii="Times New Roman" w:eastAsia="Times New Roman" w:hAnsi="Times New Roman" w:cs="Times New Roman"/>
                <w:kern w:val="2"/>
                <w:sz w:val="16"/>
                <w:szCs w:val="16"/>
                <w:lang w:eastAsia="ru-RU"/>
                <w14:ligatures w14:val="standardContextual"/>
              </w:rPr>
              <w:t>.0</w:t>
            </w:r>
            <w:r w:rsidR="00D00DE4" w:rsidRPr="00382EAC">
              <w:rPr>
                <w:rFonts w:ascii="Times New Roman" w:eastAsia="Times New Roman" w:hAnsi="Times New Roman" w:cs="Times New Roman"/>
                <w:kern w:val="2"/>
                <w:sz w:val="16"/>
                <w:szCs w:val="16"/>
                <w:lang w:eastAsia="ru-RU"/>
                <w14:ligatures w14:val="standardContextual"/>
              </w:rPr>
              <w:t>3</w:t>
            </w:r>
            <w:r w:rsidRPr="00382EAC">
              <w:rPr>
                <w:rFonts w:ascii="Times New Roman" w:eastAsia="Times New Roman" w:hAnsi="Times New Roman" w:cs="Times New Roman"/>
                <w:kern w:val="2"/>
                <w:sz w:val="16"/>
                <w:szCs w:val="16"/>
                <w:lang w:eastAsia="ru-RU"/>
                <w14:ligatures w14:val="standardContextual"/>
              </w:rPr>
              <w:t>.2026 г.</w:t>
            </w:r>
          </w:p>
        </w:tc>
      </w:tr>
      <w:tr w:rsidR="00CF1F02" w:rsidRPr="00382EAC" w14:paraId="14317099" w14:textId="77777777" w:rsidTr="00517D1F">
        <w:trPr>
          <w:trHeight w:val="172"/>
        </w:trPr>
        <w:tc>
          <w:tcPr>
            <w:tcW w:w="15985" w:type="dxa"/>
            <w:gridSpan w:val="15"/>
            <w:hideMark/>
          </w:tcPr>
          <w:p w14:paraId="6FA7D208"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xml:space="preserve">Используемый метод определения начальной (максимальной) цены контракта: </w:t>
            </w:r>
            <w:r w:rsidRPr="00382EAC">
              <w:rPr>
                <w:rFonts w:ascii="Times New Roman" w:eastAsia="Times New Roman" w:hAnsi="Times New Roman" w:cs="Times New Roman"/>
                <w:kern w:val="2"/>
                <w:sz w:val="16"/>
                <w:szCs w:val="16"/>
                <w:u w:val="single"/>
                <w:lang w:eastAsia="ru-RU"/>
                <w14:ligatures w14:val="standardContextual"/>
              </w:rPr>
              <w:t>Метод сопоставимых рыночных цен (анализ рынка)</w:t>
            </w:r>
          </w:p>
        </w:tc>
      </w:tr>
      <w:tr w:rsidR="00CF1F02" w:rsidRPr="00382EAC" w14:paraId="2E02601E" w14:textId="77777777" w:rsidTr="00517D1F">
        <w:trPr>
          <w:trHeight w:val="70"/>
        </w:trPr>
        <w:tc>
          <w:tcPr>
            <w:tcW w:w="15985" w:type="dxa"/>
            <w:gridSpan w:val="15"/>
            <w:vAlign w:val="bottom"/>
            <w:hideMark/>
          </w:tcPr>
          <w:p w14:paraId="47B96271"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Обоснование выбранного метода обоснования начальной (максимальной) цены контракта:</w:t>
            </w:r>
            <w:r w:rsidRPr="00382EAC">
              <w:rPr>
                <w:rFonts w:ascii="Times New Roman" w:eastAsia="Times New Roman" w:hAnsi="Times New Roman" w:cs="Times New Roman"/>
                <w:kern w:val="2"/>
                <w:sz w:val="16"/>
                <w:szCs w:val="16"/>
                <w:u w:val="single"/>
                <w:lang w:eastAsia="ru-RU"/>
                <w14:ligatures w14:val="standardContextual"/>
              </w:rPr>
              <w:t xml:space="preserve"> Наличие информации о рыночной стоимости идентичных товаров (работ, услуг)</w:t>
            </w:r>
          </w:p>
        </w:tc>
      </w:tr>
      <w:tr w:rsidR="00CF1F02" w:rsidRPr="00382EAC" w14:paraId="04A537F0" w14:textId="77777777" w:rsidTr="00517D1F">
        <w:trPr>
          <w:gridAfter w:val="11"/>
          <w:wAfter w:w="10750" w:type="dxa"/>
          <w:trHeight w:val="317"/>
        </w:trPr>
        <w:tc>
          <w:tcPr>
            <w:tcW w:w="5235" w:type="dxa"/>
            <w:gridSpan w:val="4"/>
            <w:tcBorders>
              <w:top w:val="nil"/>
              <w:left w:val="nil"/>
              <w:bottom w:val="single" w:sz="4" w:space="0" w:color="auto"/>
              <w:right w:val="nil"/>
            </w:tcBorders>
            <w:vAlign w:val="bottom"/>
            <w:hideMark/>
          </w:tcPr>
          <w:p w14:paraId="2C2E3B49" w14:textId="77777777" w:rsidR="00CF1F02" w:rsidRPr="00382EAC" w:rsidRDefault="00CF1F02" w:rsidP="00CF1F02">
            <w:pPr>
              <w:spacing w:line="256" w:lineRule="auto"/>
              <w:rPr>
                <w:rFonts w:ascii="Times New Roman" w:eastAsia="Times New Roman" w:hAnsi="Times New Roman" w:cs="Times New Roman"/>
                <w:kern w:val="2"/>
                <w:sz w:val="16"/>
                <w:szCs w:val="16"/>
                <w:lang w:eastAsia="ru-RU"/>
                <w14:ligatures w14:val="standardContextual"/>
              </w:rPr>
            </w:pPr>
          </w:p>
        </w:tc>
      </w:tr>
      <w:tr w:rsidR="00517D1F" w:rsidRPr="00382EAC" w14:paraId="087628DF" w14:textId="77777777" w:rsidTr="00517D1F">
        <w:trPr>
          <w:gridAfter w:val="2"/>
          <w:wAfter w:w="59" w:type="dxa"/>
          <w:trHeight w:val="891"/>
        </w:trPr>
        <w:tc>
          <w:tcPr>
            <w:tcW w:w="686" w:type="dxa"/>
            <w:vMerge w:val="restart"/>
            <w:tcBorders>
              <w:top w:val="nil"/>
              <w:left w:val="single" w:sz="4" w:space="0" w:color="auto"/>
              <w:bottom w:val="single" w:sz="4" w:space="0" w:color="auto"/>
              <w:right w:val="single" w:sz="4" w:space="0" w:color="auto"/>
            </w:tcBorders>
            <w:vAlign w:val="center"/>
            <w:hideMark/>
          </w:tcPr>
          <w:p w14:paraId="652E30F6" w14:textId="77777777" w:rsidR="0065389C"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 </w:t>
            </w:r>
          </w:p>
          <w:p w14:paraId="515FB28D" w14:textId="75053E26" w:rsidR="00CF1F02" w:rsidRPr="00382EAC" w:rsidRDefault="0065389C"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лота</w:t>
            </w:r>
          </w:p>
        </w:tc>
        <w:tc>
          <w:tcPr>
            <w:tcW w:w="2620"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Наименование товаров</w:t>
            </w:r>
          </w:p>
        </w:tc>
        <w:tc>
          <w:tcPr>
            <w:tcW w:w="1128" w:type="dxa"/>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 Количество (объем) закупаемого товара (работы, услуги), штук </w:t>
            </w:r>
          </w:p>
        </w:tc>
        <w:tc>
          <w:tcPr>
            <w:tcW w:w="1051" w:type="dxa"/>
            <w:gridSpan w:val="2"/>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Количество источников ценовой информации</w:t>
            </w:r>
          </w:p>
        </w:tc>
        <w:tc>
          <w:tcPr>
            <w:tcW w:w="2765"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Цены поставщиков (исполнителей, подрядчиков) за единицу товара (работы, услуги), рублей</w:t>
            </w:r>
          </w:p>
        </w:tc>
        <w:tc>
          <w:tcPr>
            <w:tcW w:w="5154" w:type="dxa"/>
            <w:gridSpan w:val="5"/>
            <w:tcBorders>
              <w:top w:val="single" w:sz="4" w:space="0" w:color="auto"/>
              <w:left w:val="nil"/>
              <w:bottom w:val="single" w:sz="4" w:space="0" w:color="auto"/>
              <w:right w:val="single" w:sz="4" w:space="0" w:color="auto"/>
            </w:tcBorders>
            <w:hideMark/>
          </w:tcPr>
          <w:p w14:paraId="58D21F4B"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Однородность совокупности значений выявленных цен, используемых в расчете НМЦК</w:t>
            </w:r>
          </w:p>
        </w:tc>
        <w:tc>
          <w:tcPr>
            <w:tcW w:w="2522" w:type="dxa"/>
            <w:tcBorders>
              <w:top w:val="nil"/>
              <w:left w:val="nil"/>
              <w:bottom w:val="single" w:sz="4" w:space="0" w:color="auto"/>
              <w:right w:val="single" w:sz="4" w:space="0" w:color="auto"/>
            </w:tcBorders>
            <w:hideMark/>
          </w:tcPr>
          <w:p w14:paraId="10077091"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НМЦК, определяемая методом сопоставимых рыночных цен                                                                                                                                                                                                                              </w:t>
            </w:r>
            <w:proofErr w:type="gramStart"/>
            <w:r w:rsidRPr="00382EAC">
              <w:rPr>
                <w:rFonts w:ascii="Times New Roman" w:eastAsia="Times New Roman" w:hAnsi="Times New Roman" w:cs="Times New Roman"/>
                <w:b/>
                <w:bCs/>
                <w:color w:val="000000"/>
                <w:kern w:val="2"/>
                <w:sz w:val="16"/>
                <w:szCs w:val="16"/>
                <w:lang w:eastAsia="ru-RU"/>
                <w14:ligatures w14:val="standardContextual"/>
              </w:rPr>
              <w:t xml:space="preserve">   (</w:t>
            </w:r>
            <w:proofErr w:type="gramEnd"/>
            <w:r w:rsidRPr="00382EAC">
              <w:rPr>
                <w:rFonts w:ascii="Times New Roman" w:eastAsia="Times New Roman" w:hAnsi="Times New Roman" w:cs="Times New Roman"/>
                <w:b/>
                <w:bCs/>
                <w:color w:val="000000"/>
                <w:kern w:val="2"/>
                <w:sz w:val="16"/>
                <w:szCs w:val="16"/>
                <w:lang w:eastAsia="ru-RU"/>
                <w14:ligatures w14:val="standardContextual"/>
              </w:rPr>
              <w:t>анализ рынка)</w:t>
            </w:r>
          </w:p>
        </w:tc>
      </w:tr>
      <w:tr w:rsidR="00517D1F" w:rsidRPr="00382EAC" w14:paraId="596F39DB" w14:textId="77777777" w:rsidTr="00382EAC">
        <w:trPr>
          <w:gridAfter w:val="2"/>
          <w:wAfter w:w="61" w:type="dxa"/>
          <w:trHeight w:val="1631"/>
        </w:trPr>
        <w:tc>
          <w:tcPr>
            <w:tcW w:w="686" w:type="dxa"/>
            <w:vMerge/>
            <w:tcBorders>
              <w:top w:val="nil"/>
              <w:left w:val="single" w:sz="4" w:space="0" w:color="auto"/>
              <w:bottom w:val="single" w:sz="4" w:space="0" w:color="auto"/>
              <w:right w:val="single" w:sz="4" w:space="0" w:color="auto"/>
            </w:tcBorders>
            <w:vAlign w:val="center"/>
            <w:hideMark/>
          </w:tcPr>
          <w:p w14:paraId="380A9D59"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2620" w:type="dxa"/>
            <w:vMerge/>
            <w:tcBorders>
              <w:top w:val="nil"/>
              <w:left w:val="single" w:sz="4" w:space="0" w:color="auto"/>
              <w:bottom w:val="single" w:sz="4" w:space="0" w:color="auto"/>
              <w:right w:val="single" w:sz="4" w:space="0" w:color="auto"/>
            </w:tcBorders>
            <w:vAlign w:val="center"/>
            <w:hideMark/>
          </w:tcPr>
          <w:p w14:paraId="0A432ADD"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128" w:type="dxa"/>
            <w:vMerge/>
            <w:tcBorders>
              <w:top w:val="nil"/>
              <w:left w:val="single" w:sz="4" w:space="0" w:color="auto"/>
              <w:bottom w:val="single" w:sz="4" w:space="0" w:color="auto"/>
              <w:right w:val="single" w:sz="4" w:space="0" w:color="auto"/>
            </w:tcBorders>
            <w:vAlign w:val="center"/>
            <w:hideMark/>
          </w:tcPr>
          <w:p w14:paraId="4DD0175B"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051" w:type="dxa"/>
            <w:gridSpan w:val="2"/>
            <w:vMerge/>
            <w:tcBorders>
              <w:top w:val="nil"/>
              <w:left w:val="single" w:sz="4" w:space="0" w:color="auto"/>
              <w:bottom w:val="single" w:sz="4" w:space="0" w:color="auto"/>
              <w:right w:val="single" w:sz="4" w:space="0" w:color="auto"/>
            </w:tcBorders>
            <w:vAlign w:val="center"/>
            <w:hideMark/>
          </w:tcPr>
          <w:p w14:paraId="431CEB4E" w14:textId="77777777" w:rsidR="00CF1F02" w:rsidRPr="00382EAC" w:rsidRDefault="00CF1F02" w:rsidP="00CF1F02">
            <w:pPr>
              <w:spacing w:after="0" w:line="256" w:lineRule="auto"/>
              <w:rPr>
                <w:rFonts w:ascii="Times New Roman" w:eastAsia="Times New Roman" w:hAnsi="Times New Roman" w:cs="Times New Roman"/>
                <w:b/>
                <w:bCs/>
                <w:color w:val="000000"/>
                <w:kern w:val="2"/>
                <w:sz w:val="16"/>
                <w:szCs w:val="16"/>
                <w:lang w:eastAsia="ru-RU"/>
                <w14:ligatures w14:val="standardContextual"/>
              </w:rPr>
            </w:pPr>
          </w:p>
        </w:tc>
        <w:tc>
          <w:tcPr>
            <w:tcW w:w="1419" w:type="dxa"/>
            <w:tcBorders>
              <w:top w:val="nil"/>
              <w:left w:val="nil"/>
              <w:bottom w:val="single" w:sz="4" w:space="0" w:color="auto"/>
              <w:right w:val="single" w:sz="4" w:space="0" w:color="auto"/>
            </w:tcBorders>
            <w:textDirection w:val="btLr"/>
            <w:vAlign w:val="center"/>
            <w:hideMark/>
          </w:tcPr>
          <w:p w14:paraId="477BE2BB"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r w:rsidRPr="00382EAC">
              <w:rPr>
                <w:rFonts w:ascii="Times New Roman" w:eastAsia="Times New Roman" w:hAnsi="Times New Roman" w:cs="Times New Roman"/>
                <w:b/>
                <w:bCs/>
                <w:kern w:val="2"/>
                <w:sz w:val="16"/>
                <w:szCs w:val="16"/>
                <w:lang w:eastAsia="ru-RU"/>
                <w14:ligatures w14:val="standardContextual"/>
              </w:rPr>
              <w:t xml:space="preserve">Источник цены №1 </w:t>
            </w:r>
          </w:p>
        </w:tc>
        <w:tc>
          <w:tcPr>
            <w:tcW w:w="1345" w:type="dxa"/>
            <w:tcBorders>
              <w:top w:val="nil"/>
              <w:left w:val="nil"/>
              <w:bottom w:val="single" w:sz="4" w:space="0" w:color="auto"/>
              <w:right w:val="single" w:sz="4" w:space="0" w:color="auto"/>
            </w:tcBorders>
            <w:textDirection w:val="btLr"/>
            <w:vAlign w:val="center"/>
            <w:hideMark/>
          </w:tcPr>
          <w:p w14:paraId="76B60023" w14:textId="77777777" w:rsidR="00CF1F02" w:rsidRPr="00382EAC" w:rsidRDefault="00CF1F02" w:rsidP="00CF1F02">
            <w:pPr>
              <w:spacing w:after="0" w:line="240" w:lineRule="auto"/>
              <w:jc w:val="center"/>
              <w:rPr>
                <w:rFonts w:ascii="Times New Roman" w:eastAsia="Times New Roman" w:hAnsi="Times New Roman" w:cs="Times New Roman"/>
                <w:b/>
                <w:bCs/>
                <w:kern w:val="2"/>
                <w:sz w:val="16"/>
                <w:szCs w:val="16"/>
                <w:lang w:eastAsia="ru-RU"/>
                <w14:ligatures w14:val="standardContextual"/>
              </w:rPr>
            </w:pPr>
            <w:r w:rsidRPr="00382EAC">
              <w:rPr>
                <w:rFonts w:ascii="Times New Roman" w:eastAsia="Times New Roman" w:hAnsi="Times New Roman" w:cs="Times New Roman"/>
                <w:b/>
                <w:bCs/>
                <w:kern w:val="2"/>
                <w:sz w:val="16"/>
                <w:szCs w:val="16"/>
                <w:lang w:eastAsia="ru-RU"/>
                <w14:ligatures w14:val="standardContextual"/>
              </w:rPr>
              <w:t xml:space="preserve">Источник цены №2 </w:t>
            </w:r>
          </w:p>
        </w:tc>
        <w:tc>
          <w:tcPr>
            <w:tcW w:w="1459" w:type="dxa"/>
            <w:gridSpan w:val="2"/>
            <w:tcBorders>
              <w:top w:val="nil"/>
              <w:left w:val="nil"/>
              <w:bottom w:val="single" w:sz="4" w:space="0" w:color="auto"/>
              <w:right w:val="single" w:sz="4" w:space="0" w:color="auto"/>
            </w:tcBorders>
            <w:hideMark/>
          </w:tcPr>
          <w:p w14:paraId="3F30479C"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xml:space="preserve">Средняя арифметическая цена за единицу  </w:t>
            </w:r>
            <w:proofErr w:type="gramStart"/>
            <w:r w:rsidRPr="00382EAC">
              <w:rPr>
                <w:rFonts w:ascii="Times New Roman" w:eastAsia="Times New Roman" w:hAnsi="Times New Roman" w:cs="Times New Roman"/>
                <w:b/>
                <w:bCs/>
                <w:color w:val="000000"/>
                <w:kern w:val="2"/>
                <w:sz w:val="16"/>
                <w:szCs w:val="16"/>
                <w:lang w:eastAsia="ru-RU"/>
                <w14:ligatures w14:val="standardContextual"/>
              </w:rPr>
              <w:t xml:space="preserve">   &lt;</w:t>
            </w:r>
            <w:proofErr w:type="gramEnd"/>
            <w:r w:rsidRPr="00382EAC">
              <w:rPr>
                <w:rFonts w:ascii="Times New Roman" w:eastAsia="Times New Roman" w:hAnsi="Times New Roman" w:cs="Times New Roman"/>
                <w:b/>
                <w:bCs/>
                <w:i/>
                <w:iCs/>
                <w:color w:val="000000"/>
                <w:kern w:val="2"/>
                <w:sz w:val="16"/>
                <w:szCs w:val="16"/>
                <w:lang w:eastAsia="ru-RU"/>
                <w14:ligatures w14:val="standardContextual"/>
              </w:rPr>
              <w:t>ц</w:t>
            </w:r>
            <w:r w:rsidRPr="00382EAC">
              <w:rPr>
                <w:rFonts w:ascii="Times New Roman" w:eastAsia="Times New Roman" w:hAnsi="Times New Roman" w:cs="Times New Roman"/>
                <w:b/>
                <w:bCs/>
                <w:color w:val="000000"/>
                <w:kern w:val="2"/>
                <w:sz w:val="16"/>
                <w:szCs w:val="16"/>
                <w:lang w:eastAsia="ru-RU"/>
                <w14:ligatures w14:val="standardContextual"/>
              </w:rPr>
              <w:t xml:space="preserve">&gt; </w:t>
            </w:r>
          </w:p>
        </w:tc>
        <w:tc>
          <w:tcPr>
            <w:tcW w:w="1695" w:type="dxa"/>
            <w:gridSpan w:val="2"/>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481" w:type="dxa"/>
              <w:tblCellSpacing w:w="0" w:type="dxa"/>
              <w:tblCellMar>
                <w:left w:w="0" w:type="dxa"/>
                <w:right w:w="0" w:type="dxa"/>
              </w:tblCellMar>
              <w:tblLook w:val="04A0" w:firstRow="1" w:lastRow="0" w:firstColumn="1" w:lastColumn="0" w:noHBand="0" w:noVBand="1"/>
            </w:tblPr>
            <w:tblGrid>
              <w:gridCol w:w="1481"/>
            </w:tblGrid>
            <w:tr w:rsidR="00CF1F02" w:rsidRPr="00382EAC" w14:paraId="11694D94" w14:textId="77777777" w:rsidTr="00517D1F">
              <w:trPr>
                <w:trHeight w:val="1431"/>
                <w:tblCellSpacing w:w="0" w:type="dxa"/>
              </w:trPr>
              <w:tc>
                <w:tcPr>
                  <w:tcW w:w="1481" w:type="dxa"/>
                  <w:tcBorders>
                    <w:top w:val="nil"/>
                    <w:left w:val="nil"/>
                    <w:bottom w:val="nil"/>
                    <w:right w:val="single" w:sz="4" w:space="0" w:color="auto"/>
                  </w:tcBorders>
                  <w:hideMark/>
                </w:tcPr>
                <w:p w14:paraId="3A38001E"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Calibri" w:hAnsi="Times New Roman" w:cs="Times New Roman"/>
                      <w:noProof/>
                      <w:kern w:val="2"/>
                      <w:sz w:val="16"/>
                      <w:szCs w:val="16"/>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EAC">
                    <w:rPr>
                      <w:rFonts w:ascii="Times New Roman" w:eastAsia="Times New Roman" w:hAnsi="Times New Roman" w:cs="Times New Roman"/>
                      <w:b/>
                      <w:bCs/>
                      <w:color w:val="000000"/>
                      <w:kern w:val="2"/>
                      <w:sz w:val="16"/>
                      <w:szCs w:val="16"/>
                      <w:lang w:eastAsia="ru-RU"/>
                      <w14:ligatures w14:val="standardContextual"/>
                    </w:rPr>
                    <w:t>Среднее квадратичное отклонение</w:t>
                  </w:r>
                </w:p>
              </w:tc>
            </w:tr>
          </w:tbl>
          <w:p w14:paraId="0FD1CF9B"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p>
        </w:tc>
        <w:tc>
          <w:tcPr>
            <w:tcW w:w="1999"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1785" w:type="dxa"/>
              <w:tblCellSpacing w:w="0" w:type="dxa"/>
              <w:tblCellMar>
                <w:left w:w="0" w:type="dxa"/>
                <w:right w:w="0" w:type="dxa"/>
              </w:tblCellMar>
              <w:tblLook w:val="04A0" w:firstRow="1" w:lastRow="0" w:firstColumn="1" w:lastColumn="0" w:noHBand="0" w:noVBand="1"/>
            </w:tblPr>
            <w:tblGrid>
              <w:gridCol w:w="1785"/>
            </w:tblGrid>
            <w:tr w:rsidR="00CF1F02" w:rsidRPr="00382EAC" w14:paraId="0301D6CB" w14:textId="77777777" w:rsidTr="00517D1F">
              <w:trPr>
                <w:trHeight w:val="1431"/>
                <w:tblCellSpacing w:w="0" w:type="dxa"/>
              </w:trPr>
              <w:tc>
                <w:tcPr>
                  <w:tcW w:w="1785" w:type="dxa"/>
                  <w:tcBorders>
                    <w:top w:val="nil"/>
                    <w:left w:val="nil"/>
                    <w:bottom w:val="nil"/>
                    <w:right w:val="single" w:sz="4" w:space="0" w:color="auto"/>
                  </w:tcBorders>
                </w:tcPr>
                <w:p w14:paraId="7F16208E" w14:textId="77777777" w:rsidR="00CF1F02" w:rsidRPr="00382EAC" w:rsidRDefault="00CF1F02" w:rsidP="00CF1F02">
                  <w:pPr>
                    <w:spacing w:after="0" w:line="240" w:lineRule="auto"/>
                    <w:jc w:val="center"/>
                    <w:rPr>
                      <w:rFonts w:ascii="Times New Roman" w:eastAsia="Times New Roman" w:hAnsi="Times New Roman" w:cs="Times New Roman"/>
                      <w:b/>
                      <w:bCs/>
                      <w:i/>
                      <w:iCs/>
                      <w:color w:val="000000"/>
                      <w:kern w:val="2"/>
                      <w:sz w:val="16"/>
                      <w:szCs w:val="16"/>
                      <w:lang w:eastAsia="ru-RU"/>
                      <w14:ligatures w14:val="standardContextual"/>
                    </w:rPr>
                  </w:pPr>
                  <w:r w:rsidRPr="00382EAC">
                    <w:rPr>
                      <w:rFonts w:ascii="Times New Roman" w:eastAsia="Calibri" w:hAnsi="Times New Roman" w:cs="Times New Roman"/>
                      <w:noProof/>
                      <w:kern w:val="2"/>
                      <w:sz w:val="16"/>
                      <w:szCs w:val="16"/>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382EAC">
                    <w:rPr>
                      <w:rFonts w:ascii="Times New Roman" w:eastAsia="Times New Roman" w:hAnsi="Times New Roman" w:cs="Times New Roman"/>
                      <w:b/>
                      <w:bCs/>
                      <w:color w:val="000000"/>
                      <w:kern w:val="2"/>
                      <w:sz w:val="16"/>
                      <w:szCs w:val="16"/>
                      <w:lang w:eastAsia="ru-RU"/>
                      <w14:ligatures w14:val="standardContextual"/>
                    </w:rPr>
                    <w:t>Коэффициент вариации цен V (%)</w:t>
                  </w:r>
                  <w:r w:rsidRPr="00382EAC">
                    <w:rPr>
                      <w:rFonts w:ascii="Times New Roman" w:eastAsia="Times New Roman" w:hAnsi="Times New Roman" w:cs="Times New Roman"/>
                      <w:b/>
                      <w:bCs/>
                      <w:i/>
                      <w:iCs/>
                      <w:color w:val="000000"/>
                      <w:kern w:val="2"/>
                      <w:sz w:val="16"/>
                      <w:szCs w:val="16"/>
                      <w:lang w:eastAsia="ru-RU"/>
                      <w14:ligatures w14:val="standardContextual"/>
                    </w:rPr>
                    <w:t xml:space="preserve"> (не должен превышать 33%)</w:t>
                  </w:r>
                </w:p>
                <w:p w14:paraId="0EEBF115" w14:textId="77777777" w:rsidR="00CF1F02" w:rsidRPr="00382EAC" w:rsidRDefault="00CF1F02" w:rsidP="00CF1F02">
                  <w:pPr>
                    <w:spacing w:after="0" w:line="240" w:lineRule="auto"/>
                    <w:rPr>
                      <w:rFonts w:ascii="Times New Roman" w:eastAsia="Times New Roman" w:hAnsi="Times New Roman" w:cs="Times New Roman"/>
                      <w:kern w:val="2"/>
                      <w:sz w:val="16"/>
                      <w:szCs w:val="16"/>
                      <w:lang w:eastAsia="ru-RU"/>
                      <w14:ligatures w14:val="standardContextual"/>
                    </w:rPr>
                  </w:pPr>
                </w:p>
                <w:p w14:paraId="0C8C7219" w14:textId="77777777" w:rsidR="00CF1F02" w:rsidRPr="00382EAC" w:rsidRDefault="00CF1F02" w:rsidP="00CF1F02">
                  <w:pPr>
                    <w:spacing w:after="0" w:line="240" w:lineRule="auto"/>
                    <w:rPr>
                      <w:rFonts w:ascii="Times New Roman" w:eastAsia="Times New Roman" w:hAnsi="Times New Roman" w:cs="Times New Roman"/>
                      <w:b/>
                      <w:bCs/>
                      <w:i/>
                      <w:iCs/>
                      <w:color w:val="000000"/>
                      <w:kern w:val="2"/>
                      <w:sz w:val="16"/>
                      <w:szCs w:val="16"/>
                      <w:lang w:eastAsia="ru-RU"/>
                      <w14:ligatures w14:val="standardContextual"/>
                    </w:rPr>
                  </w:pPr>
                </w:p>
              </w:tc>
            </w:tr>
          </w:tbl>
          <w:p w14:paraId="7899D593"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p>
        </w:tc>
        <w:tc>
          <w:tcPr>
            <w:tcW w:w="2522" w:type="dxa"/>
            <w:tcBorders>
              <w:top w:val="nil"/>
              <w:left w:val="nil"/>
              <w:bottom w:val="single" w:sz="4" w:space="0" w:color="auto"/>
              <w:right w:val="single" w:sz="4" w:space="0" w:color="auto"/>
            </w:tcBorders>
            <w:hideMark/>
          </w:tcPr>
          <w:p w14:paraId="40A37293"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517D1F" w:rsidRPr="00382EAC" w14:paraId="4727F03A"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hideMark/>
          </w:tcPr>
          <w:p w14:paraId="12BD44DA" w14:textId="72BBC030"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single" w:sz="8" w:space="0" w:color="auto"/>
              <w:left w:val="single" w:sz="8" w:space="0" w:color="auto"/>
              <w:bottom w:val="single" w:sz="8" w:space="0" w:color="auto"/>
              <w:right w:val="single" w:sz="8" w:space="0" w:color="auto"/>
            </w:tcBorders>
            <w:noWrap/>
            <w:vAlign w:val="center"/>
          </w:tcPr>
          <w:p w14:paraId="020716CC" w14:textId="17A52FB6" w:rsidR="00517D1F" w:rsidRPr="00382EAC" w:rsidRDefault="00517D1F" w:rsidP="00517D1F">
            <w:pPr>
              <w:spacing w:after="0" w:line="240" w:lineRule="auto"/>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color w:val="000000"/>
                <w:sz w:val="16"/>
                <w:szCs w:val="16"/>
              </w:rPr>
              <w:t xml:space="preserve">Диск отрезной по металлу Ø 125, </w:t>
            </w:r>
            <w:proofErr w:type="spellStart"/>
            <w:r w:rsidRPr="00382EAC">
              <w:rPr>
                <w:rFonts w:ascii="Times New Roman" w:hAnsi="Times New Roman" w:cs="Times New Roman"/>
                <w:color w:val="000000"/>
                <w:sz w:val="16"/>
                <w:szCs w:val="16"/>
              </w:rPr>
              <w:t>шт</w:t>
            </w:r>
            <w:proofErr w:type="spellEnd"/>
          </w:p>
        </w:tc>
        <w:tc>
          <w:tcPr>
            <w:tcW w:w="1128" w:type="dxa"/>
            <w:tcBorders>
              <w:top w:val="single" w:sz="4" w:space="0" w:color="auto"/>
              <w:left w:val="single" w:sz="4" w:space="0" w:color="auto"/>
              <w:bottom w:val="single" w:sz="4" w:space="0" w:color="auto"/>
              <w:right w:val="single" w:sz="4" w:space="0" w:color="auto"/>
            </w:tcBorders>
            <w:noWrap/>
            <w:vAlign w:val="center"/>
          </w:tcPr>
          <w:p w14:paraId="65023B0B" w14:textId="7F5CB9DC" w:rsidR="00517D1F" w:rsidRPr="00382EAC" w:rsidRDefault="00517D1F" w:rsidP="00517D1F">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color w:val="000000"/>
                <w:sz w:val="16"/>
                <w:szCs w:val="16"/>
              </w:rPr>
              <w:t>20</w:t>
            </w:r>
          </w:p>
        </w:tc>
        <w:tc>
          <w:tcPr>
            <w:tcW w:w="1051" w:type="dxa"/>
            <w:gridSpan w:val="2"/>
            <w:tcBorders>
              <w:top w:val="single" w:sz="4" w:space="0" w:color="auto"/>
              <w:left w:val="nil"/>
              <w:bottom w:val="single" w:sz="4" w:space="0" w:color="auto"/>
              <w:right w:val="single" w:sz="4" w:space="0" w:color="auto"/>
            </w:tcBorders>
            <w:vAlign w:val="center"/>
          </w:tcPr>
          <w:p w14:paraId="219FF1E9" w14:textId="464DB519" w:rsidR="00517D1F" w:rsidRPr="00382EAC" w:rsidRDefault="00517D1F" w:rsidP="00517D1F">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2</w:t>
            </w:r>
          </w:p>
        </w:tc>
        <w:tc>
          <w:tcPr>
            <w:tcW w:w="1419" w:type="dxa"/>
            <w:tcBorders>
              <w:top w:val="single" w:sz="4" w:space="0" w:color="auto"/>
              <w:left w:val="nil"/>
              <w:bottom w:val="single" w:sz="4" w:space="0" w:color="auto"/>
              <w:right w:val="single" w:sz="4" w:space="0" w:color="auto"/>
            </w:tcBorders>
            <w:vAlign w:val="center"/>
          </w:tcPr>
          <w:p w14:paraId="10104B1E" w14:textId="0254B0F4" w:rsidR="00517D1F" w:rsidRPr="00382EAC" w:rsidRDefault="00517D1F" w:rsidP="00517D1F">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hAnsi="Times New Roman" w:cs="Times New Roman"/>
                <w:sz w:val="16"/>
                <w:szCs w:val="16"/>
              </w:rPr>
              <w:t xml:space="preserve">              11,40   </w:t>
            </w:r>
          </w:p>
        </w:tc>
        <w:tc>
          <w:tcPr>
            <w:tcW w:w="1345" w:type="dxa"/>
            <w:tcBorders>
              <w:top w:val="single" w:sz="4" w:space="0" w:color="auto"/>
              <w:left w:val="nil"/>
              <w:bottom w:val="single" w:sz="4" w:space="0" w:color="auto"/>
              <w:right w:val="single" w:sz="4" w:space="0" w:color="auto"/>
            </w:tcBorders>
            <w:vAlign w:val="center"/>
          </w:tcPr>
          <w:p w14:paraId="5C1E7EB6" w14:textId="78D5F98A" w:rsidR="00517D1F" w:rsidRPr="00382EAC" w:rsidRDefault="00517D1F" w:rsidP="00517D1F">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hAnsi="Times New Roman" w:cs="Times New Roman"/>
                <w:sz w:val="16"/>
                <w:szCs w:val="16"/>
              </w:rPr>
              <w:t xml:space="preserve">               7,70   </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8EFEA88" w14:textId="308CAE09"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9,55</w:t>
            </w:r>
          </w:p>
        </w:tc>
        <w:tc>
          <w:tcPr>
            <w:tcW w:w="1640" w:type="dxa"/>
            <w:tcBorders>
              <w:top w:val="single" w:sz="4" w:space="0" w:color="auto"/>
              <w:left w:val="nil"/>
              <w:bottom w:val="single" w:sz="4" w:space="0" w:color="auto"/>
              <w:right w:val="single" w:sz="4" w:space="0" w:color="auto"/>
            </w:tcBorders>
            <w:vAlign w:val="center"/>
          </w:tcPr>
          <w:p w14:paraId="470511C9" w14:textId="577F99B0"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2,62</w:t>
            </w:r>
          </w:p>
        </w:tc>
        <w:tc>
          <w:tcPr>
            <w:tcW w:w="2054" w:type="dxa"/>
            <w:gridSpan w:val="2"/>
            <w:tcBorders>
              <w:top w:val="single" w:sz="4" w:space="0" w:color="auto"/>
              <w:left w:val="nil"/>
              <w:bottom w:val="single" w:sz="4" w:space="0" w:color="auto"/>
              <w:right w:val="single" w:sz="4" w:space="0" w:color="auto"/>
            </w:tcBorders>
            <w:vAlign w:val="center"/>
          </w:tcPr>
          <w:p w14:paraId="28883692" w14:textId="5877A04D"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27,40</w:t>
            </w:r>
          </w:p>
        </w:tc>
        <w:tc>
          <w:tcPr>
            <w:tcW w:w="2546" w:type="dxa"/>
            <w:gridSpan w:val="2"/>
            <w:tcBorders>
              <w:top w:val="single" w:sz="4" w:space="0" w:color="auto"/>
              <w:left w:val="nil"/>
              <w:bottom w:val="single" w:sz="4" w:space="0" w:color="auto"/>
              <w:right w:val="single" w:sz="4" w:space="0" w:color="auto"/>
            </w:tcBorders>
            <w:vAlign w:val="center"/>
          </w:tcPr>
          <w:p w14:paraId="0CA23DC2" w14:textId="3A39638D"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154,00</w:t>
            </w:r>
          </w:p>
        </w:tc>
      </w:tr>
      <w:tr w:rsidR="00517D1F" w:rsidRPr="00382EAC" w14:paraId="10D221EB"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hideMark/>
          </w:tcPr>
          <w:p w14:paraId="6237B61D" w14:textId="46A2E86F"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nil"/>
              <w:bottom w:val="nil"/>
              <w:right w:val="nil"/>
            </w:tcBorders>
            <w:noWrap/>
            <w:vAlign w:val="bottom"/>
          </w:tcPr>
          <w:p w14:paraId="0E525699" w14:textId="16C846ED" w:rsidR="00517D1F" w:rsidRPr="00382EAC" w:rsidRDefault="00517D1F" w:rsidP="00517D1F">
            <w:pPr>
              <w:spacing w:after="0" w:line="240" w:lineRule="auto"/>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color w:val="000000"/>
                <w:sz w:val="16"/>
                <w:szCs w:val="16"/>
              </w:rPr>
              <w:t xml:space="preserve">Зачистной круг (диск </w:t>
            </w:r>
            <w:r w:rsidRPr="00382EAC">
              <w:rPr>
                <w:rFonts w:ascii="Times New Roman" w:hAnsi="Times New Roman" w:cs="Times New Roman"/>
                <w:color w:val="000000"/>
                <w:sz w:val="16"/>
                <w:szCs w:val="16"/>
              </w:rPr>
              <w:br/>
              <w:t xml:space="preserve">шлифовальный) Ø 125 мм,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single" w:sz="4" w:space="0" w:color="auto"/>
              <w:bottom w:val="single" w:sz="4" w:space="0" w:color="auto"/>
              <w:right w:val="single" w:sz="4" w:space="0" w:color="auto"/>
            </w:tcBorders>
            <w:noWrap/>
            <w:vAlign w:val="center"/>
          </w:tcPr>
          <w:p w14:paraId="07D0D9D1" w14:textId="202A82A2" w:rsidR="00517D1F" w:rsidRPr="00382EAC" w:rsidRDefault="00517D1F" w:rsidP="00517D1F">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color w:val="000000"/>
                <w:sz w:val="16"/>
                <w:szCs w:val="16"/>
              </w:rPr>
              <w:t>2</w:t>
            </w:r>
          </w:p>
        </w:tc>
        <w:tc>
          <w:tcPr>
            <w:tcW w:w="1051" w:type="dxa"/>
            <w:gridSpan w:val="2"/>
            <w:tcBorders>
              <w:top w:val="nil"/>
              <w:left w:val="nil"/>
              <w:bottom w:val="single" w:sz="4" w:space="0" w:color="auto"/>
              <w:right w:val="single" w:sz="4" w:space="0" w:color="auto"/>
            </w:tcBorders>
            <w:vAlign w:val="center"/>
          </w:tcPr>
          <w:p w14:paraId="7240DD2C" w14:textId="1748DD51" w:rsidR="00517D1F" w:rsidRPr="00382EAC" w:rsidRDefault="00517D1F" w:rsidP="00517D1F">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3D71CE4E" w14:textId="1CFDE890" w:rsidR="00517D1F" w:rsidRPr="00382EAC" w:rsidRDefault="00517D1F" w:rsidP="00517D1F">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hAnsi="Times New Roman" w:cs="Times New Roman"/>
                <w:sz w:val="16"/>
                <w:szCs w:val="16"/>
              </w:rPr>
              <w:t xml:space="preserve">              29,50   </w:t>
            </w:r>
          </w:p>
        </w:tc>
        <w:tc>
          <w:tcPr>
            <w:tcW w:w="1345" w:type="dxa"/>
            <w:tcBorders>
              <w:top w:val="nil"/>
              <w:left w:val="nil"/>
              <w:bottom w:val="single" w:sz="4" w:space="0" w:color="auto"/>
              <w:right w:val="single" w:sz="4" w:space="0" w:color="auto"/>
            </w:tcBorders>
            <w:vAlign w:val="center"/>
          </w:tcPr>
          <w:p w14:paraId="520460C6" w14:textId="5D3C2502" w:rsidR="00517D1F" w:rsidRPr="00382EAC" w:rsidRDefault="00517D1F" w:rsidP="00517D1F">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hAnsi="Times New Roman" w:cs="Times New Roman"/>
                <w:sz w:val="16"/>
                <w:szCs w:val="16"/>
              </w:rPr>
              <w:t xml:space="preserve">             18,55   </w:t>
            </w:r>
          </w:p>
        </w:tc>
        <w:tc>
          <w:tcPr>
            <w:tcW w:w="1459" w:type="dxa"/>
            <w:gridSpan w:val="2"/>
            <w:tcBorders>
              <w:top w:val="nil"/>
              <w:left w:val="single" w:sz="4" w:space="0" w:color="auto"/>
              <w:bottom w:val="single" w:sz="4" w:space="0" w:color="auto"/>
              <w:right w:val="single" w:sz="4" w:space="0" w:color="auto"/>
            </w:tcBorders>
            <w:vAlign w:val="center"/>
          </w:tcPr>
          <w:p w14:paraId="0D016EFD" w14:textId="748FC734"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24,02</w:t>
            </w:r>
          </w:p>
        </w:tc>
        <w:tc>
          <w:tcPr>
            <w:tcW w:w="1640" w:type="dxa"/>
            <w:tcBorders>
              <w:top w:val="nil"/>
              <w:left w:val="nil"/>
              <w:bottom w:val="single" w:sz="4" w:space="0" w:color="auto"/>
              <w:right w:val="single" w:sz="4" w:space="0" w:color="auto"/>
            </w:tcBorders>
            <w:vAlign w:val="center"/>
          </w:tcPr>
          <w:p w14:paraId="0B0B9856" w14:textId="29A2DE82"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7,74</w:t>
            </w:r>
          </w:p>
        </w:tc>
        <w:tc>
          <w:tcPr>
            <w:tcW w:w="2054" w:type="dxa"/>
            <w:gridSpan w:val="2"/>
            <w:tcBorders>
              <w:top w:val="nil"/>
              <w:left w:val="nil"/>
              <w:bottom w:val="single" w:sz="4" w:space="0" w:color="auto"/>
              <w:right w:val="single" w:sz="4" w:space="0" w:color="auto"/>
            </w:tcBorders>
            <w:vAlign w:val="center"/>
          </w:tcPr>
          <w:p w14:paraId="56DFC61A" w14:textId="4F80D765"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32,23</w:t>
            </w:r>
          </w:p>
        </w:tc>
        <w:tc>
          <w:tcPr>
            <w:tcW w:w="2546" w:type="dxa"/>
            <w:gridSpan w:val="2"/>
            <w:tcBorders>
              <w:top w:val="nil"/>
              <w:left w:val="nil"/>
              <w:bottom w:val="single" w:sz="4" w:space="0" w:color="auto"/>
              <w:right w:val="single" w:sz="4" w:space="0" w:color="auto"/>
            </w:tcBorders>
            <w:vAlign w:val="center"/>
          </w:tcPr>
          <w:p w14:paraId="61BFA963" w14:textId="117D583A" w:rsidR="00517D1F" w:rsidRPr="00382EAC" w:rsidRDefault="00517D1F" w:rsidP="00517D1F">
            <w:pPr>
              <w:spacing w:after="0" w:line="240" w:lineRule="auto"/>
              <w:ind w:hanging="88"/>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hAnsi="Times New Roman" w:cs="Times New Roman"/>
                <w:sz w:val="16"/>
                <w:szCs w:val="16"/>
              </w:rPr>
              <w:t>37,10</w:t>
            </w:r>
          </w:p>
        </w:tc>
      </w:tr>
      <w:tr w:rsidR="00517D1F" w:rsidRPr="00382EAC" w14:paraId="6AC895A5"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hideMark/>
          </w:tcPr>
          <w:p w14:paraId="686BFDE0" w14:textId="0DF9E3C0"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single" w:sz="4" w:space="0" w:color="auto"/>
              <w:left w:val="single" w:sz="4" w:space="0" w:color="auto"/>
              <w:bottom w:val="single" w:sz="4" w:space="0" w:color="auto"/>
              <w:right w:val="single" w:sz="4" w:space="0" w:color="auto"/>
            </w:tcBorders>
            <w:noWrap/>
            <w:vAlign w:val="bottom"/>
          </w:tcPr>
          <w:p w14:paraId="11F75B7C" w14:textId="1DAF1275"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Краги сварочные, защитные перчатки, пара</w:t>
            </w:r>
          </w:p>
        </w:tc>
        <w:tc>
          <w:tcPr>
            <w:tcW w:w="1128" w:type="dxa"/>
            <w:tcBorders>
              <w:top w:val="nil"/>
              <w:left w:val="nil"/>
              <w:bottom w:val="single" w:sz="4" w:space="0" w:color="auto"/>
              <w:right w:val="single" w:sz="4" w:space="0" w:color="auto"/>
            </w:tcBorders>
            <w:noWrap/>
            <w:vAlign w:val="center"/>
          </w:tcPr>
          <w:p w14:paraId="597D671B" w14:textId="6EFC9C5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20</w:t>
            </w:r>
          </w:p>
        </w:tc>
        <w:tc>
          <w:tcPr>
            <w:tcW w:w="1051" w:type="dxa"/>
            <w:gridSpan w:val="2"/>
            <w:tcBorders>
              <w:top w:val="nil"/>
              <w:left w:val="nil"/>
              <w:bottom w:val="single" w:sz="4" w:space="0" w:color="auto"/>
              <w:right w:val="single" w:sz="4" w:space="0" w:color="auto"/>
            </w:tcBorders>
            <w:vAlign w:val="center"/>
          </w:tcPr>
          <w:p w14:paraId="3AE96674" w14:textId="75B9A6F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270C3C58" w14:textId="4D8480C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85,70   </w:t>
            </w:r>
          </w:p>
        </w:tc>
        <w:tc>
          <w:tcPr>
            <w:tcW w:w="1345" w:type="dxa"/>
            <w:tcBorders>
              <w:top w:val="nil"/>
              <w:left w:val="nil"/>
              <w:bottom w:val="single" w:sz="4" w:space="0" w:color="auto"/>
              <w:right w:val="single" w:sz="4" w:space="0" w:color="auto"/>
            </w:tcBorders>
            <w:vAlign w:val="center"/>
          </w:tcPr>
          <w:p w14:paraId="1B73CB65" w14:textId="18F4B6E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78,00   </w:t>
            </w:r>
          </w:p>
        </w:tc>
        <w:tc>
          <w:tcPr>
            <w:tcW w:w="1459" w:type="dxa"/>
            <w:gridSpan w:val="2"/>
            <w:tcBorders>
              <w:top w:val="nil"/>
              <w:left w:val="single" w:sz="4" w:space="0" w:color="auto"/>
              <w:bottom w:val="single" w:sz="4" w:space="0" w:color="auto"/>
              <w:right w:val="single" w:sz="4" w:space="0" w:color="auto"/>
            </w:tcBorders>
            <w:vAlign w:val="center"/>
          </w:tcPr>
          <w:p w14:paraId="444EA9D9" w14:textId="0B2CE38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81,85</w:t>
            </w:r>
          </w:p>
        </w:tc>
        <w:tc>
          <w:tcPr>
            <w:tcW w:w="1640" w:type="dxa"/>
            <w:tcBorders>
              <w:top w:val="nil"/>
              <w:left w:val="nil"/>
              <w:bottom w:val="single" w:sz="4" w:space="0" w:color="auto"/>
              <w:right w:val="single" w:sz="4" w:space="0" w:color="auto"/>
            </w:tcBorders>
            <w:vAlign w:val="center"/>
          </w:tcPr>
          <w:p w14:paraId="18D6C09A" w14:textId="20EFC91A"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5,44</w:t>
            </w:r>
          </w:p>
        </w:tc>
        <w:tc>
          <w:tcPr>
            <w:tcW w:w="2054" w:type="dxa"/>
            <w:gridSpan w:val="2"/>
            <w:tcBorders>
              <w:top w:val="nil"/>
              <w:left w:val="nil"/>
              <w:bottom w:val="single" w:sz="4" w:space="0" w:color="auto"/>
              <w:right w:val="single" w:sz="4" w:space="0" w:color="auto"/>
            </w:tcBorders>
            <w:vAlign w:val="center"/>
          </w:tcPr>
          <w:p w14:paraId="01A79476" w14:textId="43F23B9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6,65</w:t>
            </w:r>
          </w:p>
        </w:tc>
        <w:tc>
          <w:tcPr>
            <w:tcW w:w="2546" w:type="dxa"/>
            <w:gridSpan w:val="2"/>
            <w:tcBorders>
              <w:top w:val="nil"/>
              <w:left w:val="nil"/>
              <w:bottom w:val="single" w:sz="4" w:space="0" w:color="auto"/>
              <w:right w:val="single" w:sz="4" w:space="0" w:color="auto"/>
            </w:tcBorders>
            <w:vAlign w:val="center"/>
          </w:tcPr>
          <w:p w14:paraId="14F73568" w14:textId="4C988E6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1 560,00</w:t>
            </w:r>
          </w:p>
        </w:tc>
      </w:tr>
      <w:tr w:rsidR="00517D1F" w:rsidRPr="00382EAC" w14:paraId="0FC8F7FF"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FFE347E"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1630AAEE" w14:textId="77F3C349"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Литол 24, Литиевая пластичная смазка, жесть, объем не менее 30 </w:t>
            </w:r>
            <w:proofErr w:type="spellStart"/>
            <w:r w:rsidRPr="00382EAC">
              <w:rPr>
                <w:rFonts w:ascii="Times New Roman" w:hAnsi="Times New Roman" w:cs="Times New Roman"/>
                <w:color w:val="000000"/>
                <w:sz w:val="16"/>
                <w:szCs w:val="16"/>
              </w:rPr>
              <w:t>гр</w:t>
            </w:r>
            <w:proofErr w:type="spellEnd"/>
            <w:r w:rsidRPr="00382EAC">
              <w:rPr>
                <w:rFonts w:ascii="Times New Roman" w:hAnsi="Times New Roman" w:cs="Times New Roman"/>
                <w:color w:val="000000"/>
                <w:sz w:val="16"/>
                <w:szCs w:val="16"/>
              </w:rPr>
              <w:t>, банка</w:t>
            </w:r>
          </w:p>
        </w:tc>
        <w:tc>
          <w:tcPr>
            <w:tcW w:w="1128" w:type="dxa"/>
            <w:tcBorders>
              <w:top w:val="nil"/>
              <w:left w:val="nil"/>
              <w:bottom w:val="single" w:sz="4" w:space="0" w:color="auto"/>
              <w:right w:val="single" w:sz="4" w:space="0" w:color="auto"/>
            </w:tcBorders>
            <w:noWrap/>
            <w:vAlign w:val="center"/>
          </w:tcPr>
          <w:p w14:paraId="641A282D" w14:textId="2445C56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051" w:type="dxa"/>
            <w:gridSpan w:val="2"/>
            <w:tcBorders>
              <w:top w:val="nil"/>
              <w:left w:val="nil"/>
              <w:bottom w:val="single" w:sz="4" w:space="0" w:color="auto"/>
              <w:right w:val="single" w:sz="4" w:space="0" w:color="auto"/>
            </w:tcBorders>
            <w:vAlign w:val="center"/>
          </w:tcPr>
          <w:p w14:paraId="5A843DA2" w14:textId="1C162E1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1E3D5049" w14:textId="6C0C02AA"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22,50   </w:t>
            </w:r>
          </w:p>
        </w:tc>
        <w:tc>
          <w:tcPr>
            <w:tcW w:w="1345" w:type="dxa"/>
            <w:tcBorders>
              <w:top w:val="nil"/>
              <w:left w:val="nil"/>
              <w:bottom w:val="single" w:sz="4" w:space="0" w:color="auto"/>
              <w:right w:val="single" w:sz="4" w:space="0" w:color="auto"/>
            </w:tcBorders>
            <w:vAlign w:val="center"/>
          </w:tcPr>
          <w:p w14:paraId="313DD198" w14:textId="5E70DD0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23,85   </w:t>
            </w:r>
          </w:p>
        </w:tc>
        <w:tc>
          <w:tcPr>
            <w:tcW w:w="1459" w:type="dxa"/>
            <w:gridSpan w:val="2"/>
            <w:tcBorders>
              <w:top w:val="nil"/>
              <w:left w:val="single" w:sz="4" w:space="0" w:color="auto"/>
              <w:bottom w:val="single" w:sz="4" w:space="0" w:color="auto"/>
              <w:right w:val="single" w:sz="4" w:space="0" w:color="auto"/>
            </w:tcBorders>
            <w:vAlign w:val="center"/>
          </w:tcPr>
          <w:p w14:paraId="2B9E7C3A" w14:textId="013DC0A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23,17</w:t>
            </w:r>
          </w:p>
        </w:tc>
        <w:tc>
          <w:tcPr>
            <w:tcW w:w="1640" w:type="dxa"/>
            <w:tcBorders>
              <w:top w:val="nil"/>
              <w:left w:val="nil"/>
              <w:bottom w:val="single" w:sz="4" w:space="0" w:color="auto"/>
              <w:right w:val="single" w:sz="4" w:space="0" w:color="auto"/>
            </w:tcBorders>
            <w:vAlign w:val="center"/>
          </w:tcPr>
          <w:p w14:paraId="7A1085E6" w14:textId="3F8A979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0,95</w:t>
            </w:r>
          </w:p>
        </w:tc>
        <w:tc>
          <w:tcPr>
            <w:tcW w:w="2054" w:type="dxa"/>
            <w:gridSpan w:val="2"/>
            <w:tcBorders>
              <w:top w:val="nil"/>
              <w:left w:val="nil"/>
              <w:bottom w:val="single" w:sz="4" w:space="0" w:color="auto"/>
              <w:right w:val="single" w:sz="4" w:space="0" w:color="auto"/>
            </w:tcBorders>
            <w:vAlign w:val="center"/>
          </w:tcPr>
          <w:p w14:paraId="66EDB7AC" w14:textId="437C7B24"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4,12</w:t>
            </w:r>
          </w:p>
        </w:tc>
        <w:tc>
          <w:tcPr>
            <w:tcW w:w="2546" w:type="dxa"/>
            <w:gridSpan w:val="2"/>
            <w:tcBorders>
              <w:top w:val="nil"/>
              <w:left w:val="nil"/>
              <w:bottom w:val="single" w:sz="4" w:space="0" w:color="auto"/>
              <w:right w:val="single" w:sz="4" w:space="0" w:color="auto"/>
            </w:tcBorders>
            <w:vAlign w:val="center"/>
          </w:tcPr>
          <w:p w14:paraId="48AC29B6" w14:textId="4D6AEF3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22,50</w:t>
            </w:r>
          </w:p>
        </w:tc>
      </w:tr>
      <w:tr w:rsidR="00517D1F" w:rsidRPr="00382EAC" w14:paraId="3F68E81A"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99C78C8"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42D2682C" w14:textId="7353A870"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Отрезной круг 400х32х4 мм,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noWrap/>
            <w:vAlign w:val="center"/>
          </w:tcPr>
          <w:p w14:paraId="1CF33FD2" w14:textId="05A18C7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3</w:t>
            </w:r>
          </w:p>
        </w:tc>
        <w:tc>
          <w:tcPr>
            <w:tcW w:w="1051" w:type="dxa"/>
            <w:gridSpan w:val="2"/>
            <w:tcBorders>
              <w:top w:val="nil"/>
              <w:left w:val="nil"/>
              <w:bottom w:val="single" w:sz="4" w:space="0" w:color="auto"/>
              <w:right w:val="single" w:sz="4" w:space="0" w:color="auto"/>
            </w:tcBorders>
            <w:vAlign w:val="center"/>
          </w:tcPr>
          <w:p w14:paraId="3AE41AFB" w14:textId="07E5EDD8"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BEBD1CB" w14:textId="72BB8A64"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100,00   </w:t>
            </w:r>
          </w:p>
        </w:tc>
        <w:tc>
          <w:tcPr>
            <w:tcW w:w="1345" w:type="dxa"/>
            <w:tcBorders>
              <w:top w:val="nil"/>
              <w:left w:val="nil"/>
              <w:bottom w:val="single" w:sz="4" w:space="0" w:color="auto"/>
              <w:right w:val="single" w:sz="4" w:space="0" w:color="auto"/>
            </w:tcBorders>
            <w:vAlign w:val="center"/>
          </w:tcPr>
          <w:p w14:paraId="00DC44F2" w14:textId="1C03171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131,00   </w:t>
            </w:r>
          </w:p>
        </w:tc>
        <w:tc>
          <w:tcPr>
            <w:tcW w:w="1459" w:type="dxa"/>
            <w:gridSpan w:val="2"/>
            <w:tcBorders>
              <w:top w:val="nil"/>
              <w:left w:val="single" w:sz="4" w:space="0" w:color="auto"/>
              <w:bottom w:val="single" w:sz="4" w:space="0" w:color="auto"/>
              <w:right w:val="single" w:sz="4" w:space="0" w:color="auto"/>
            </w:tcBorders>
            <w:vAlign w:val="center"/>
          </w:tcPr>
          <w:p w14:paraId="1D4DB67B" w14:textId="3C16848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115,50</w:t>
            </w:r>
          </w:p>
        </w:tc>
        <w:tc>
          <w:tcPr>
            <w:tcW w:w="1640" w:type="dxa"/>
            <w:tcBorders>
              <w:top w:val="nil"/>
              <w:left w:val="nil"/>
              <w:bottom w:val="single" w:sz="4" w:space="0" w:color="auto"/>
              <w:right w:val="single" w:sz="4" w:space="0" w:color="auto"/>
            </w:tcBorders>
            <w:vAlign w:val="center"/>
          </w:tcPr>
          <w:p w14:paraId="495E59DC" w14:textId="0B88231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21,92</w:t>
            </w:r>
          </w:p>
        </w:tc>
        <w:tc>
          <w:tcPr>
            <w:tcW w:w="2054" w:type="dxa"/>
            <w:gridSpan w:val="2"/>
            <w:tcBorders>
              <w:top w:val="nil"/>
              <w:left w:val="nil"/>
              <w:bottom w:val="single" w:sz="4" w:space="0" w:color="auto"/>
              <w:right w:val="single" w:sz="4" w:space="0" w:color="auto"/>
            </w:tcBorders>
            <w:vAlign w:val="center"/>
          </w:tcPr>
          <w:p w14:paraId="43AA35B6" w14:textId="202C508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18,98</w:t>
            </w:r>
          </w:p>
        </w:tc>
        <w:tc>
          <w:tcPr>
            <w:tcW w:w="2546" w:type="dxa"/>
            <w:gridSpan w:val="2"/>
            <w:tcBorders>
              <w:top w:val="nil"/>
              <w:left w:val="nil"/>
              <w:bottom w:val="single" w:sz="4" w:space="0" w:color="auto"/>
              <w:right w:val="single" w:sz="4" w:space="0" w:color="auto"/>
            </w:tcBorders>
            <w:vAlign w:val="center"/>
          </w:tcPr>
          <w:p w14:paraId="73DB4EBF" w14:textId="07F79B6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300,00</w:t>
            </w:r>
          </w:p>
        </w:tc>
      </w:tr>
      <w:tr w:rsidR="00517D1F" w:rsidRPr="00382EAC" w14:paraId="72357A67"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17E6FF76"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13E30559" w14:textId="41C88164"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Щипцы трубные 300 мм (клещи </w:t>
            </w:r>
            <w:proofErr w:type="spellStart"/>
            <w:r w:rsidRPr="00382EAC">
              <w:rPr>
                <w:rFonts w:ascii="Times New Roman" w:hAnsi="Times New Roman" w:cs="Times New Roman"/>
                <w:color w:val="000000"/>
                <w:sz w:val="16"/>
                <w:szCs w:val="16"/>
              </w:rPr>
              <w:t>перест</w:t>
            </w:r>
            <w:proofErr w:type="spellEnd"/>
            <w:r w:rsidRPr="00382EAC">
              <w:rPr>
                <w:rFonts w:ascii="Times New Roman" w:hAnsi="Times New Roman" w:cs="Times New Roman"/>
                <w:color w:val="000000"/>
                <w:sz w:val="16"/>
                <w:szCs w:val="16"/>
              </w:rPr>
              <w:t xml:space="preserve">),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nil"/>
              <w:bottom w:val="single" w:sz="4" w:space="0" w:color="auto"/>
              <w:right w:val="single" w:sz="4" w:space="0" w:color="auto"/>
            </w:tcBorders>
            <w:noWrap/>
            <w:vAlign w:val="center"/>
          </w:tcPr>
          <w:p w14:paraId="0750D2A5" w14:textId="039E1EC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5</w:t>
            </w:r>
          </w:p>
        </w:tc>
        <w:tc>
          <w:tcPr>
            <w:tcW w:w="1051" w:type="dxa"/>
            <w:gridSpan w:val="2"/>
            <w:tcBorders>
              <w:top w:val="nil"/>
              <w:left w:val="nil"/>
              <w:bottom w:val="single" w:sz="4" w:space="0" w:color="auto"/>
              <w:right w:val="single" w:sz="4" w:space="0" w:color="auto"/>
            </w:tcBorders>
            <w:vAlign w:val="center"/>
          </w:tcPr>
          <w:p w14:paraId="42ADB6F8" w14:textId="4C9B357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1D511652" w14:textId="6994AA7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146,00   </w:t>
            </w:r>
          </w:p>
        </w:tc>
        <w:tc>
          <w:tcPr>
            <w:tcW w:w="1345" w:type="dxa"/>
            <w:tcBorders>
              <w:top w:val="nil"/>
              <w:left w:val="nil"/>
              <w:bottom w:val="single" w:sz="4" w:space="0" w:color="auto"/>
              <w:right w:val="single" w:sz="4" w:space="0" w:color="auto"/>
            </w:tcBorders>
            <w:vAlign w:val="center"/>
          </w:tcPr>
          <w:p w14:paraId="4AD2138B" w14:textId="203722F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142,00   </w:t>
            </w:r>
          </w:p>
        </w:tc>
        <w:tc>
          <w:tcPr>
            <w:tcW w:w="1459" w:type="dxa"/>
            <w:gridSpan w:val="2"/>
            <w:tcBorders>
              <w:top w:val="nil"/>
              <w:left w:val="single" w:sz="4" w:space="0" w:color="auto"/>
              <w:bottom w:val="single" w:sz="4" w:space="0" w:color="auto"/>
              <w:right w:val="single" w:sz="4" w:space="0" w:color="auto"/>
            </w:tcBorders>
            <w:vAlign w:val="center"/>
          </w:tcPr>
          <w:p w14:paraId="78448778" w14:textId="05F81F3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144,00</w:t>
            </w:r>
          </w:p>
        </w:tc>
        <w:tc>
          <w:tcPr>
            <w:tcW w:w="1640" w:type="dxa"/>
            <w:tcBorders>
              <w:top w:val="nil"/>
              <w:left w:val="nil"/>
              <w:bottom w:val="single" w:sz="4" w:space="0" w:color="auto"/>
              <w:right w:val="single" w:sz="4" w:space="0" w:color="auto"/>
            </w:tcBorders>
            <w:vAlign w:val="center"/>
          </w:tcPr>
          <w:p w14:paraId="780E0DD6" w14:textId="31807C1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2,83</w:t>
            </w:r>
          </w:p>
        </w:tc>
        <w:tc>
          <w:tcPr>
            <w:tcW w:w="2054" w:type="dxa"/>
            <w:gridSpan w:val="2"/>
            <w:tcBorders>
              <w:top w:val="nil"/>
              <w:left w:val="nil"/>
              <w:bottom w:val="single" w:sz="4" w:space="0" w:color="auto"/>
              <w:right w:val="single" w:sz="4" w:space="0" w:color="auto"/>
            </w:tcBorders>
            <w:vAlign w:val="center"/>
          </w:tcPr>
          <w:p w14:paraId="4E35C5B3" w14:textId="7473896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1,96</w:t>
            </w:r>
          </w:p>
        </w:tc>
        <w:tc>
          <w:tcPr>
            <w:tcW w:w="2546" w:type="dxa"/>
            <w:gridSpan w:val="2"/>
            <w:tcBorders>
              <w:top w:val="nil"/>
              <w:left w:val="nil"/>
              <w:bottom w:val="single" w:sz="4" w:space="0" w:color="auto"/>
              <w:right w:val="single" w:sz="4" w:space="0" w:color="auto"/>
            </w:tcBorders>
            <w:vAlign w:val="center"/>
          </w:tcPr>
          <w:p w14:paraId="7FEE40B6" w14:textId="407565D8"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710,00</w:t>
            </w:r>
          </w:p>
        </w:tc>
      </w:tr>
      <w:tr w:rsidR="00517D1F" w:rsidRPr="00382EAC" w14:paraId="619763DB"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64D8680C"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5D1C9370" w14:textId="395EBF30"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Таз оцинкованный, круглый,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noWrap/>
            <w:vAlign w:val="center"/>
          </w:tcPr>
          <w:p w14:paraId="2C510BED" w14:textId="687A01B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10</w:t>
            </w:r>
          </w:p>
        </w:tc>
        <w:tc>
          <w:tcPr>
            <w:tcW w:w="1051" w:type="dxa"/>
            <w:gridSpan w:val="2"/>
            <w:tcBorders>
              <w:top w:val="nil"/>
              <w:left w:val="nil"/>
              <w:bottom w:val="single" w:sz="4" w:space="0" w:color="auto"/>
              <w:right w:val="single" w:sz="4" w:space="0" w:color="auto"/>
            </w:tcBorders>
            <w:vAlign w:val="center"/>
          </w:tcPr>
          <w:p w14:paraId="3C434D94" w14:textId="43D30F1D"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7D03EF5E" w14:textId="42A1394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89,50   </w:t>
            </w:r>
          </w:p>
        </w:tc>
        <w:tc>
          <w:tcPr>
            <w:tcW w:w="1345" w:type="dxa"/>
            <w:tcBorders>
              <w:top w:val="nil"/>
              <w:left w:val="nil"/>
              <w:bottom w:val="single" w:sz="4" w:space="0" w:color="auto"/>
              <w:right w:val="single" w:sz="4" w:space="0" w:color="auto"/>
            </w:tcBorders>
            <w:vAlign w:val="center"/>
          </w:tcPr>
          <w:p w14:paraId="1B02E9BA" w14:textId="35A839BD"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96,60   </w:t>
            </w:r>
          </w:p>
        </w:tc>
        <w:tc>
          <w:tcPr>
            <w:tcW w:w="1459" w:type="dxa"/>
            <w:gridSpan w:val="2"/>
            <w:tcBorders>
              <w:top w:val="nil"/>
              <w:left w:val="single" w:sz="4" w:space="0" w:color="auto"/>
              <w:bottom w:val="single" w:sz="4" w:space="0" w:color="auto"/>
              <w:right w:val="single" w:sz="4" w:space="0" w:color="auto"/>
            </w:tcBorders>
            <w:vAlign w:val="center"/>
          </w:tcPr>
          <w:p w14:paraId="59CD52B8" w14:textId="53D56A65"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93,05</w:t>
            </w:r>
          </w:p>
        </w:tc>
        <w:tc>
          <w:tcPr>
            <w:tcW w:w="1640" w:type="dxa"/>
            <w:tcBorders>
              <w:top w:val="nil"/>
              <w:left w:val="nil"/>
              <w:bottom w:val="single" w:sz="4" w:space="0" w:color="auto"/>
              <w:right w:val="single" w:sz="4" w:space="0" w:color="auto"/>
            </w:tcBorders>
            <w:vAlign w:val="center"/>
          </w:tcPr>
          <w:p w14:paraId="34EB47FE" w14:textId="168296A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5,02</w:t>
            </w:r>
          </w:p>
        </w:tc>
        <w:tc>
          <w:tcPr>
            <w:tcW w:w="2054" w:type="dxa"/>
            <w:gridSpan w:val="2"/>
            <w:tcBorders>
              <w:top w:val="nil"/>
              <w:left w:val="nil"/>
              <w:bottom w:val="single" w:sz="4" w:space="0" w:color="auto"/>
              <w:right w:val="single" w:sz="4" w:space="0" w:color="auto"/>
            </w:tcBorders>
            <w:vAlign w:val="center"/>
          </w:tcPr>
          <w:p w14:paraId="4135AB5F" w14:textId="3B484A3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5,40</w:t>
            </w:r>
          </w:p>
        </w:tc>
        <w:tc>
          <w:tcPr>
            <w:tcW w:w="2546" w:type="dxa"/>
            <w:gridSpan w:val="2"/>
            <w:tcBorders>
              <w:top w:val="nil"/>
              <w:left w:val="nil"/>
              <w:bottom w:val="single" w:sz="4" w:space="0" w:color="auto"/>
              <w:right w:val="single" w:sz="4" w:space="0" w:color="auto"/>
            </w:tcBorders>
            <w:vAlign w:val="center"/>
          </w:tcPr>
          <w:p w14:paraId="42FC3C05" w14:textId="12617E0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895,00</w:t>
            </w:r>
          </w:p>
        </w:tc>
      </w:tr>
      <w:tr w:rsidR="00517D1F" w:rsidRPr="00382EAC" w14:paraId="66DE4224"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5498CA3C"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049343D5" w14:textId="6F4562FD"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Кисть плоская 100 мм,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noWrap/>
            <w:vAlign w:val="center"/>
          </w:tcPr>
          <w:p w14:paraId="209DE24D" w14:textId="3F1A89FA"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3</w:t>
            </w:r>
          </w:p>
        </w:tc>
        <w:tc>
          <w:tcPr>
            <w:tcW w:w="1051" w:type="dxa"/>
            <w:gridSpan w:val="2"/>
            <w:tcBorders>
              <w:top w:val="nil"/>
              <w:left w:val="nil"/>
              <w:bottom w:val="single" w:sz="4" w:space="0" w:color="auto"/>
              <w:right w:val="single" w:sz="4" w:space="0" w:color="auto"/>
            </w:tcBorders>
            <w:vAlign w:val="center"/>
          </w:tcPr>
          <w:p w14:paraId="63FF65FC" w14:textId="4CEBF5B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7F84F5C" w14:textId="5731A73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34,40   </w:t>
            </w:r>
          </w:p>
        </w:tc>
        <w:tc>
          <w:tcPr>
            <w:tcW w:w="1345" w:type="dxa"/>
            <w:tcBorders>
              <w:top w:val="nil"/>
              <w:left w:val="nil"/>
              <w:bottom w:val="single" w:sz="4" w:space="0" w:color="auto"/>
              <w:right w:val="single" w:sz="4" w:space="0" w:color="auto"/>
            </w:tcBorders>
            <w:vAlign w:val="center"/>
          </w:tcPr>
          <w:p w14:paraId="6C095BF4" w14:textId="6AE8CEF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36,70   </w:t>
            </w:r>
          </w:p>
        </w:tc>
        <w:tc>
          <w:tcPr>
            <w:tcW w:w="1459" w:type="dxa"/>
            <w:gridSpan w:val="2"/>
            <w:tcBorders>
              <w:top w:val="nil"/>
              <w:left w:val="single" w:sz="4" w:space="0" w:color="auto"/>
              <w:bottom w:val="single" w:sz="4" w:space="0" w:color="auto"/>
              <w:right w:val="single" w:sz="4" w:space="0" w:color="auto"/>
            </w:tcBorders>
            <w:vAlign w:val="center"/>
          </w:tcPr>
          <w:p w14:paraId="3E19902F" w14:textId="651B341B"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35,55</w:t>
            </w:r>
          </w:p>
        </w:tc>
        <w:tc>
          <w:tcPr>
            <w:tcW w:w="1640" w:type="dxa"/>
            <w:tcBorders>
              <w:top w:val="nil"/>
              <w:left w:val="nil"/>
              <w:bottom w:val="single" w:sz="4" w:space="0" w:color="auto"/>
              <w:right w:val="single" w:sz="4" w:space="0" w:color="auto"/>
            </w:tcBorders>
            <w:vAlign w:val="center"/>
          </w:tcPr>
          <w:p w14:paraId="75BD2E51" w14:textId="391A538B"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1,63</w:t>
            </w:r>
          </w:p>
        </w:tc>
        <w:tc>
          <w:tcPr>
            <w:tcW w:w="2054" w:type="dxa"/>
            <w:gridSpan w:val="2"/>
            <w:tcBorders>
              <w:top w:val="nil"/>
              <w:left w:val="nil"/>
              <w:bottom w:val="single" w:sz="4" w:space="0" w:color="auto"/>
              <w:right w:val="single" w:sz="4" w:space="0" w:color="auto"/>
            </w:tcBorders>
            <w:vAlign w:val="center"/>
          </w:tcPr>
          <w:p w14:paraId="75A6D20F" w14:textId="258CB36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4,57</w:t>
            </w:r>
          </w:p>
        </w:tc>
        <w:tc>
          <w:tcPr>
            <w:tcW w:w="2546" w:type="dxa"/>
            <w:gridSpan w:val="2"/>
            <w:tcBorders>
              <w:top w:val="nil"/>
              <w:left w:val="nil"/>
              <w:bottom w:val="single" w:sz="4" w:space="0" w:color="auto"/>
              <w:right w:val="single" w:sz="4" w:space="0" w:color="auto"/>
            </w:tcBorders>
            <w:vAlign w:val="center"/>
          </w:tcPr>
          <w:p w14:paraId="1BD57460" w14:textId="0CD6280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103,20</w:t>
            </w:r>
          </w:p>
        </w:tc>
      </w:tr>
      <w:tr w:rsidR="00517D1F" w:rsidRPr="00382EAC" w14:paraId="5E09A69E"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1C80A15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center"/>
          </w:tcPr>
          <w:p w14:paraId="0DBA391C" w14:textId="03BAA28F"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Электроды сварочные Ø 3 мм, кг</w:t>
            </w:r>
          </w:p>
        </w:tc>
        <w:tc>
          <w:tcPr>
            <w:tcW w:w="1128" w:type="dxa"/>
            <w:tcBorders>
              <w:top w:val="nil"/>
              <w:left w:val="nil"/>
              <w:bottom w:val="single" w:sz="4" w:space="0" w:color="auto"/>
              <w:right w:val="single" w:sz="4" w:space="0" w:color="auto"/>
            </w:tcBorders>
            <w:noWrap/>
            <w:vAlign w:val="center"/>
          </w:tcPr>
          <w:p w14:paraId="3C2DAAFC" w14:textId="1CF6BFD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60</w:t>
            </w:r>
          </w:p>
        </w:tc>
        <w:tc>
          <w:tcPr>
            <w:tcW w:w="1051" w:type="dxa"/>
            <w:gridSpan w:val="2"/>
            <w:tcBorders>
              <w:top w:val="nil"/>
              <w:left w:val="nil"/>
              <w:bottom w:val="single" w:sz="4" w:space="0" w:color="auto"/>
              <w:right w:val="single" w:sz="4" w:space="0" w:color="auto"/>
            </w:tcBorders>
            <w:vAlign w:val="center"/>
          </w:tcPr>
          <w:p w14:paraId="3F0547C9" w14:textId="2D81ED6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489FB360" w14:textId="126599F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58,00   </w:t>
            </w:r>
          </w:p>
        </w:tc>
        <w:tc>
          <w:tcPr>
            <w:tcW w:w="1345" w:type="dxa"/>
            <w:tcBorders>
              <w:top w:val="nil"/>
              <w:left w:val="nil"/>
              <w:bottom w:val="single" w:sz="4" w:space="0" w:color="auto"/>
              <w:right w:val="single" w:sz="4" w:space="0" w:color="auto"/>
            </w:tcBorders>
            <w:vAlign w:val="center"/>
          </w:tcPr>
          <w:p w14:paraId="31B13D0C" w14:textId="0633FBB8"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44,95   </w:t>
            </w:r>
          </w:p>
        </w:tc>
        <w:tc>
          <w:tcPr>
            <w:tcW w:w="1459" w:type="dxa"/>
            <w:gridSpan w:val="2"/>
            <w:tcBorders>
              <w:top w:val="nil"/>
              <w:left w:val="single" w:sz="4" w:space="0" w:color="auto"/>
              <w:bottom w:val="single" w:sz="4" w:space="0" w:color="auto"/>
              <w:right w:val="single" w:sz="4" w:space="0" w:color="auto"/>
            </w:tcBorders>
            <w:vAlign w:val="center"/>
          </w:tcPr>
          <w:p w14:paraId="777FC0A9" w14:textId="26F406F5"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51,47</w:t>
            </w:r>
          </w:p>
        </w:tc>
        <w:tc>
          <w:tcPr>
            <w:tcW w:w="1640" w:type="dxa"/>
            <w:tcBorders>
              <w:top w:val="nil"/>
              <w:left w:val="nil"/>
              <w:bottom w:val="single" w:sz="4" w:space="0" w:color="auto"/>
              <w:right w:val="single" w:sz="4" w:space="0" w:color="auto"/>
            </w:tcBorders>
            <w:vAlign w:val="center"/>
          </w:tcPr>
          <w:p w14:paraId="7B0F0249" w14:textId="0A2034F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9,23</w:t>
            </w:r>
          </w:p>
        </w:tc>
        <w:tc>
          <w:tcPr>
            <w:tcW w:w="2054" w:type="dxa"/>
            <w:gridSpan w:val="2"/>
            <w:tcBorders>
              <w:top w:val="nil"/>
              <w:left w:val="nil"/>
              <w:bottom w:val="single" w:sz="4" w:space="0" w:color="auto"/>
              <w:right w:val="single" w:sz="4" w:space="0" w:color="auto"/>
            </w:tcBorders>
            <w:vAlign w:val="center"/>
          </w:tcPr>
          <w:p w14:paraId="09D7A422" w14:textId="1218734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17,93</w:t>
            </w:r>
          </w:p>
        </w:tc>
        <w:tc>
          <w:tcPr>
            <w:tcW w:w="2546" w:type="dxa"/>
            <w:gridSpan w:val="2"/>
            <w:tcBorders>
              <w:top w:val="nil"/>
              <w:left w:val="nil"/>
              <w:bottom w:val="single" w:sz="4" w:space="0" w:color="auto"/>
              <w:right w:val="single" w:sz="4" w:space="0" w:color="auto"/>
            </w:tcBorders>
            <w:vAlign w:val="center"/>
          </w:tcPr>
          <w:p w14:paraId="30C05856" w14:textId="79FF3E7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2 697,00</w:t>
            </w:r>
          </w:p>
        </w:tc>
      </w:tr>
      <w:tr w:rsidR="00517D1F" w:rsidRPr="00382EAC" w14:paraId="1F00A7B8"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4D7B32A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center"/>
          </w:tcPr>
          <w:p w14:paraId="0A5300C5" w14:textId="79AA8086"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proofErr w:type="gramStart"/>
            <w:r w:rsidRPr="00382EAC">
              <w:rPr>
                <w:rFonts w:ascii="Times New Roman" w:hAnsi="Times New Roman" w:cs="Times New Roman"/>
                <w:color w:val="000000"/>
                <w:sz w:val="16"/>
                <w:szCs w:val="16"/>
              </w:rPr>
              <w:t>Лист</w:t>
            </w:r>
            <w:proofErr w:type="gramEnd"/>
            <w:r w:rsidRPr="00382EAC">
              <w:rPr>
                <w:rFonts w:ascii="Times New Roman" w:hAnsi="Times New Roman" w:cs="Times New Roman"/>
                <w:color w:val="000000"/>
                <w:sz w:val="16"/>
                <w:szCs w:val="16"/>
              </w:rPr>
              <w:t xml:space="preserve"> оцинкованный т. 0,5 мм </w:t>
            </w:r>
            <w:proofErr w:type="gramStart"/>
            <w:r w:rsidRPr="00382EAC">
              <w:rPr>
                <w:rFonts w:ascii="Times New Roman" w:hAnsi="Times New Roman" w:cs="Times New Roman"/>
                <w:color w:val="000000"/>
                <w:sz w:val="16"/>
                <w:szCs w:val="16"/>
              </w:rPr>
              <w:t>р.1х2 ,</w:t>
            </w:r>
            <w:proofErr w:type="gramEnd"/>
            <w:r w:rsidRPr="00382EAC">
              <w:rPr>
                <w:rFonts w:ascii="Times New Roman" w:hAnsi="Times New Roman" w:cs="Times New Roman"/>
                <w:color w:val="000000"/>
                <w:sz w:val="16"/>
                <w:szCs w:val="16"/>
              </w:rPr>
              <w:t xml:space="preserve"> лист</w:t>
            </w:r>
          </w:p>
        </w:tc>
        <w:tc>
          <w:tcPr>
            <w:tcW w:w="1128" w:type="dxa"/>
            <w:tcBorders>
              <w:top w:val="nil"/>
              <w:left w:val="nil"/>
              <w:bottom w:val="single" w:sz="4" w:space="0" w:color="auto"/>
              <w:right w:val="single" w:sz="4" w:space="0" w:color="auto"/>
            </w:tcBorders>
            <w:noWrap/>
            <w:vAlign w:val="center"/>
          </w:tcPr>
          <w:p w14:paraId="2D513FB6" w14:textId="454D421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3</w:t>
            </w:r>
          </w:p>
        </w:tc>
        <w:tc>
          <w:tcPr>
            <w:tcW w:w="1051" w:type="dxa"/>
            <w:gridSpan w:val="2"/>
            <w:tcBorders>
              <w:top w:val="nil"/>
              <w:left w:val="nil"/>
              <w:bottom w:val="single" w:sz="4" w:space="0" w:color="auto"/>
              <w:right w:val="single" w:sz="4" w:space="0" w:color="auto"/>
            </w:tcBorders>
            <w:vAlign w:val="center"/>
          </w:tcPr>
          <w:p w14:paraId="21060129" w14:textId="7597A79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7E6745C7" w14:textId="2E44DA0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175,00   </w:t>
            </w:r>
          </w:p>
        </w:tc>
        <w:tc>
          <w:tcPr>
            <w:tcW w:w="1345" w:type="dxa"/>
            <w:tcBorders>
              <w:top w:val="nil"/>
              <w:left w:val="nil"/>
              <w:bottom w:val="single" w:sz="4" w:space="0" w:color="auto"/>
              <w:right w:val="single" w:sz="4" w:space="0" w:color="auto"/>
            </w:tcBorders>
            <w:vAlign w:val="center"/>
          </w:tcPr>
          <w:p w14:paraId="5AECD2DC" w14:textId="6338685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168,92   </w:t>
            </w:r>
          </w:p>
        </w:tc>
        <w:tc>
          <w:tcPr>
            <w:tcW w:w="1459" w:type="dxa"/>
            <w:gridSpan w:val="2"/>
            <w:tcBorders>
              <w:top w:val="nil"/>
              <w:left w:val="single" w:sz="4" w:space="0" w:color="auto"/>
              <w:bottom w:val="single" w:sz="4" w:space="0" w:color="auto"/>
              <w:right w:val="single" w:sz="4" w:space="0" w:color="auto"/>
            </w:tcBorders>
            <w:vAlign w:val="center"/>
          </w:tcPr>
          <w:p w14:paraId="4A622D98" w14:textId="5F79349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171,96</w:t>
            </w:r>
          </w:p>
        </w:tc>
        <w:tc>
          <w:tcPr>
            <w:tcW w:w="1640" w:type="dxa"/>
            <w:tcBorders>
              <w:top w:val="nil"/>
              <w:left w:val="nil"/>
              <w:bottom w:val="single" w:sz="4" w:space="0" w:color="auto"/>
              <w:right w:val="single" w:sz="4" w:space="0" w:color="auto"/>
            </w:tcBorders>
            <w:vAlign w:val="center"/>
          </w:tcPr>
          <w:p w14:paraId="337BFABC" w14:textId="5D62FEF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4,30</w:t>
            </w:r>
          </w:p>
        </w:tc>
        <w:tc>
          <w:tcPr>
            <w:tcW w:w="2054" w:type="dxa"/>
            <w:gridSpan w:val="2"/>
            <w:tcBorders>
              <w:top w:val="nil"/>
              <w:left w:val="nil"/>
              <w:bottom w:val="single" w:sz="4" w:space="0" w:color="auto"/>
              <w:right w:val="single" w:sz="4" w:space="0" w:color="auto"/>
            </w:tcBorders>
            <w:vAlign w:val="center"/>
          </w:tcPr>
          <w:p w14:paraId="364EC1F5" w14:textId="6C08E7B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2,50</w:t>
            </w:r>
          </w:p>
        </w:tc>
        <w:tc>
          <w:tcPr>
            <w:tcW w:w="2546" w:type="dxa"/>
            <w:gridSpan w:val="2"/>
            <w:tcBorders>
              <w:top w:val="nil"/>
              <w:left w:val="nil"/>
              <w:bottom w:val="single" w:sz="4" w:space="0" w:color="auto"/>
              <w:right w:val="single" w:sz="4" w:space="0" w:color="auto"/>
            </w:tcBorders>
            <w:vAlign w:val="center"/>
          </w:tcPr>
          <w:p w14:paraId="0673AEAC" w14:textId="5F7F789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506,76</w:t>
            </w:r>
          </w:p>
        </w:tc>
      </w:tr>
      <w:tr w:rsidR="00517D1F" w:rsidRPr="00382EAC" w14:paraId="586DE2BD"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0AD898CF"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326AE6B7" w14:textId="6E7CEF44"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Лист горячекатаный, </w:t>
            </w:r>
            <w:r w:rsidRPr="00382EAC">
              <w:rPr>
                <w:rFonts w:ascii="Times New Roman" w:hAnsi="Times New Roman" w:cs="Times New Roman"/>
                <w:color w:val="000000"/>
                <w:sz w:val="16"/>
                <w:szCs w:val="16"/>
              </w:rPr>
              <w:br/>
              <w:t xml:space="preserve">г/к 3 мм </w:t>
            </w:r>
            <w:proofErr w:type="gramStart"/>
            <w:r w:rsidRPr="00382EAC">
              <w:rPr>
                <w:rFonts w:ascii="Times New Roman" w:hAnsi="Times New Roman" w:cs="Times New Roman"/>
                <w:color w:val="000000"/>
                <w:sz w:val="16"/>
                <w:szCs w:val="16"/>
              </w:rPr>
              <w:t>р.1х2 ,</w:t>
            </w:r>
            <w:proofErr w:type="gramEnd"/>
            <w:r w:rsidRPr="00382EAC">
              <w:rPr>
                <w:rFonts w:ascii="Times New Roman" w:hAnsi="Times New Roman" w:cs="Times New Roman"/>
                <w:color w:val="000000"/>
                <w:sz w:val="16"/>
                <w:szCs w:val="16"/>
              </w:rPr>
              <w:t xml:space="preserve"> лист</w:t>
            </w:r>
          </w:p>
        </w:tc>
        <w:tc>
          <w:tcPr>
            <w:tcW w:w="1128" w:type="dxa"/>
            <w:tcBorders>
              <w:top w:val="nil"/>
              <w:left w:val="nil"/>
              <w:bottom w:val="single" w:sz="4" w:space="0" w:color="auto"/>
              <w:right w:val="single" w:sz="4" w:space="0" w:color="auto"/>
            </w:tcBorders>
            <w:noWrap/>
            <w:vAlign w:val="center"/>
          </w:tcPr>
          <w:p w14:paraId="4A21B6B7" w14:textId="2F10669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051" w:type="dxa"/>
            <w:gridSpan w:val="2"/>
            <w:tcBorders>
              <w:top w:val="nil"/>
              <w:left w:val="nil"/>
              <w:bottom w:val="single" w:sz="4" w:space="0" w:color="auto"/>
              <w:right w:val="single" w:sz="4" w:space="0" w:color="auto"/>
            </w:tcBorders>
            <w:vAlign w:val="center"/>
          </w:tcPr>
          <w:p w14:paraId="0A6B5693" w14:textId="5609AAF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2E4F727" w14:textId="6D6224F4"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726,00   </w:t>
            </w:r>
          </w:p>
        </w:tc>
        <w:tc>
          <w:tcPr>
            <w:tcW w:w="1345" w:type="dxa"/>
            <w:tcBorders>
              <w:top w:val="nil"/>
              <w:left w:val="nil"/>
              <w:bottom w:val="single" w:sz="4" w:space="0" w:color="auto"/>
              <w:right w:val="single" w:sz="4" w:space="0" w:color="auto"/>
            </w:tcBorders>
            <w:vAlign w:val="center"/>
          </w:tcPr>
          <w:p w14:paraId="34EA8463" w14:textId="0742860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705,79   </w:t>
            </w:r>
          </w:p>
        </w:tc>
        <w:tc>
          <w:tcPr>
            <w:tcW w:w="1459" w:type="dxa"/>
            <w:gridSpan w:val="2"/>
            <w:tcBorders>
              <w:top w:val="nil"/>
              <w:left w:val="single" w:sz="4" w:space="0" w:color="auto"/>
              <w:bottom w:val="single" w:sz="4" w:space="0" w:color="auto"/>
              <w:right w:val="single" w:sz="4" w:space="0" w:color="auto"/>
            </w:tcBorders>
            <w:vAlign w:val="center"/>
          </w:tcPr>
          <w:p w14:paraId="23E58F0D" w14:textId="416241E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715,89</w:t>
            </w:r>
          </w:p>
        </w:tc>
        <w:tc>
          <w:tcPr>
            <w:tcW w:w="1640" w:type="dxa"/>
            <w:tcBorders>
              <w:top w:val="nil"/>
              <w:left w:val="nil"/>
              <w:bottom w:val="single" w:sz="4" w:space="0" w:color="auto"/>
              <w:right w:val="single" w:sz="4" w:space="0" w:color="auto"/>
            </w:tcBorders>
            <w:vAlign w:val="center"/>
          </w:tcPr>
          <w:p w14:paraId="38ADAB55" w14:textId="42D29FA8"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14,29</w:t>
            </w:r>
          </w:p>
        </w:tc>
        <w:tc>
          <w:tcPr>
            <w:tcW w:w="2054" w:type="dxa"/>
            <w:gridSpan w:val="2"/>
            <w:tcBorders>
              <w:top w:val="nil"/>
              <w:left w:val="nil"/>
              <w:bottom w:val="single" w:sz="4" w:space="0" w:color="auto"/>
              <w:right w:val="single" w:sz="4" w:space="0" w:color="auto"/>
            </w:tcBorders>
            <w:vAlign w:val="center"/>
          </w:tcPr>
          <w:p w14:paraId="7992ABE6" w14:textId="31A1E458"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2,00</w:t>
            </w:r>
          </w:p>
        </w:tc>
        <w:tc>
          <w:tcPr>
            <w:tcW w:w="2546" w:type="dxa"/>
            <w:gridSpan w:val="2"/>
            <w:tcBorders>
              <w:top w:val="nil"/>
              <w:left w:val="nil"/>
              <w:bottom w:val="single" w:sz="4" w:space="0" w:color="auto"/>
              <w:right w:val="single" w:sz="4" w:space="0" w:color="auto"/>
            </w:tcBorders>
            <w:vAlign w:val="center"/>
          </w:tcPr>
          <w:p w14:paraId="0AD99676" w14:textId="691F6E9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705,79</w:t>
            </w:r>
          </w:p>
        </w:tc>
      </w:tr>
      <w:tr w:rsidR="00517D1F" w:rsidRPr="00382EAC" w14:paraId="4C1AA9ED"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9E531F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8BA9C2F" w14:textId="62B042AD"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30,0х3,0 мм, м</w:t>
            </w:r>
          </w:p>
        </w:tc>
        <w:tc>
          <w:tcPr>
            <w:tcW w:w="1128" w:type="dxa"/>
            <w:tcBorders>
              <w:top w:val="nil"/>
              <w:left w:val="nil"/>
              <w:bottom w:val="single" w:sz="4" w:space="0" w:color="auto"/>
              <w:right w:val="single" w:sz="4" w:space="0" w:color="auto"/>
            </w:tcBorders>
            <w:noWrap/>
            <w:vAlign w:val="center"/>
          </w:tcPr>
          <w:p w14:paraId="1A068D8B" w14:textId="1842A92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108</w:t>
            </w:r>
          </w:p>
        </w:tc>
        <w:tc>
          <w:tcPr>
            <w:tcW w:w="1051" w:type="dxa"/>
            <w:gridSpan w:val="2"/>
            <w:tcBorders>
              <w:top w:val="nil"/>
              <w:left w:val="nil"/>
              <w:bottom w:val="single" w:sz="4" w:space="0" w:color="auto"/>
              <w:right w:val="single" w:sz="4" w:space="0" w:color="auto"/>
            </w:tcBorders>
            <w:vAlign w:val="center"/>
          </w:tcPr>
          <w:p w14:paraId="0870D881" w14:textId="70FA8E8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C2E7985" w14:textId="5DA965A8"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17,20   </w:t>
            </w:r>
          </w:p>
        </w:tc>
        <w:tc>
          <w:tcPr>
            <w:tcW w:w="1345" w:type="dxa"/>
            <w:tcBorders>
              <w:top w:val="nil"/>
              <w:left w:val="nil"/>
              <w:bottom w:val="single" w:sz="4" w:space="0" w:color="auto"/>
              <w:right w:val="single" w:sz="4" w:space="0" w:color="auto"/>
            </w:tcBorders>
            <w:vAlign w:val="center"/>
          </w:tcPr>
          <w:p w14:paraId="4DF8C70C" w14:textId="1422B8C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11,24   </w:t>
            </w:r>
          </w:p>
        </w:tc>
        <w:tc>
          <w:tcPr>
            <w:tcW w:w="1459" w:type="dxa"/>
            <w:gridSpan w:val="2"/>
            <w:tcBorders>
              <w:top w:val="nil"/>
              <w:left w:val="single" w:sz="4" w:space="0" w:color="auto"/>
              <w:bottom w:val="single" w:sz="4" w:space="0" w:color="auto"/>
              <w:right w:val="single" w:sz="4" w:space="0" w:color="auto"/>
            </w:tcBorders>
            <w:vAlign w:val="center"/>
          </w:tcPr>
          <w:p w14:paraId="5BF8E835" w14:textId="2EE1918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14,22</w:t>
            </w:r>
          </w:p>
        </w:tc>
        <w:tc>
          <w:tcPr>
            <w:tcW w:w="1640" w:type="dxa"/>
            <w:tcBorders>
              <w:top w:val="nil"/>
              <w:left w:val="nil"/>
              <w:bottom w:val="single" w:sz="4" w:space="0" w:color="auto"/>
              <w:right w:val="single" w:sz="4" w:space="0" w:color="auto"/>
            </w:tcBorders>
            <w:vAlign w:val="center"/>
          </w:tcPr>
          <w:p w14:paraId="76F112B7" w14:textId="65E8460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4,21</w:t>
            </w:r>
          </w:p>
        </w:tc>
        <w:tc>
          <w:tcPr>
            <w:tcW w:w="2054" w:type="dxa"/>
            <w:gridSpan w:val="2"/>
            <w:tcBorders>
              <w:top w:val="nil"/>
              <w:left w:val="nil"/>
              <w:bottom w:val="single" w:sz="4" w:space="0" w:color="auto"/>
              <w:right w:val="single" w:sz="4" w:space="0" w:color="auto"/>
            </w:tcBorders>
            <w:vAlign w:val="center"/>
          </w:tcPr>
          <w:p w14:paraId="1967F20A" w14:textId="5767DF8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29,64</w:t>
            </w:r>
          </w:p>
        </w:tc>
        <w:tc>
          <w:tcPr>
            <w:tcW w:w="2546" w:type="dxa"/>
            <w:gridSpan w:val="2"/>
            <w:tcBorders>
              <w:top w:val="nil"/>
              <w:left w:val="nil"/>
              <w:bottom w:val="single" w:sz="4" w:space="0" w:color="auto"/>
              <w:right w:val="single" w:sz="4" w:space="0" w:color="auto"/>
            </w:tcBorders>
            <w:vAlign w:val="center"/>
          </w:tcPr>
          <w:p w14:paraId="43BD3157" w14:textId="3D8B025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1 213,92</w:t>
            </w:r>
          </w:p>
        </w:tc>
      </w:tr>
      <w:tr w:rsidR="00517D1F" w:rsidRPr="00382EAC" w14:paraId="1A5D0A58"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5EAB976D"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77DD1CDE" w14:textId="0443EB6C"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20,0х4,0 мм, м</w:t>
            </w:r>
          </w:p>
        </w:tc>
        <w:tc>
          <w:tcPr>
            <w:tcW w:w="1128" w:type="dxa"/>
            <w:tcBorders>
              <w:top w:val="nil"/>
              <w:left w:val="nil"/>
              <w:bottom w:val="single" w:sz="4" w:space="0" w:color="auto"/>
              <w:right w:val="single" w:sz="4" w:space="0" w:color="auto"/>
            </w:tcBorders>
            <w:noWrap/>
            <w:vAlign w:val="center"/>
          </w:tcPr>
          <w:p w14:paraId="78A95C8B" w14:textId="0F41691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6</w:t>
            </w:r>
          </w:p>
        </w:tc>
        <w:tc>
          <w:tcPr>
            <w:tcW w:w="1051" w:type="dxa"/>
            <w:gridSpan w:val="2"/>
            <w:tcBorders>
              <w:top w:val="nil"/>
              <w:left w:val="nil"/>
              <w:bottom w:val="single" w:sz="4" w:space="0" w:color="auto"/>
              <w:right w:val="single" w:sz="4" w:space="0" w:color="auto"/>
            </w:tcBorders>
            <w:vAlign w:val="center"/>
          </w:tcPr>
          <w:p w14:paraId="14502FEB" w14:textId="7C108451"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34B01BE" w14:textId="45266A5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14,20   </w:t>
            </w:r>
          </w:p>
        </w:tc>
        <w:tc>
          <w:tcPr>
            <w:tcW w:w="1345" w:type="dxa"/>
            <w:tcBorders>
              <w:top w:val="nil"/>
              <w:left w:val="nil"/>
              <w:bottom w:val="single" w:sz="4" w:space="0" w:color="auto"/>
              <w:right w:val="single" w:sz="4" w:space="0" w:color="auto"/>
            </w:tcBorders>
            <w:vAlign w:val="center"/>
          </w:tcPr>
          <w:p w14:paraId="4F8EB8C7" w14:textId="0233823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10,17   </w:t>
            </w:r>
          </w:p>
        </w:tc>
        <w:tc>
          <w:tcPr>
            <w:tcW w:w="1459" w:type="dxa"/>
            <w:gridSpan w:val="2"/>
            <w:tcBorders>
              <w:top w:val="nil"/>
              <w:left w:val="single" w:sz="4" w:space="0" w:color="auto"/>
              <w:bottom w:val="single" w:sz="4" w:space="0" w:color="auto"/>
              <w:right w:val="single" w:sz="4" w:space="0" w:color="auto"/>
            </w:tcBorders>
            <w:vAlign w:val="center"/>
          </w:tcPr>
          <w:p w14:paraId="31539392" w14:textId="627BF2F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12,18</w:t>
            </w:r>
          </w:p>
        </w:tc>
        <w:tc>
          <w:tcPr>
            <w:tcW w:w="1640" w:type="dxa"/>
            <w:tcBorders>
              <w:top w:val="nil"/>
              <w:left w:val="nil"/>
              <w:bottom w:val="single" w:sz="4" w:space="0" w:color="auto"/>
              <w:right w:val="single" w:sz="4" w:space="0" w:color="auto"/>
            </w:tcBorders>
            <w:vAlign w:val="center"/>
          </w:tcPr>
          <w:p w14:paraId="6E510361" w14:textId="2AAEB8C0"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2,85</w:t>
            </w:r>
          </w:p>
        </w:tc>
        <w:tc>
          <w:tcPr>
            <w:tcW w:w="2054" w:type="dxa"/>
            <w:gridSpan w:val="2"/>
            <w:tcBorders>
              <w:top w:val="nil"/>
              <w:left w:val="nil"/>
              <w:bottom w:val="single" w:sz="4" w:space="0" w:color="auto"/>
              <w:right w:val="single" w:sz="4" w:space="0" w:color="auto"/>
            </w:tcBorders>
            <w:vAlign w:val="center"/>
          </w:tcPr>
          <w:p w14:paraId="34FB9B0C" w14:textId="6DFA038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23,40</w:t>
            </w:r>
          </w:p>
        </w:tc>
        <w:tc>
          <w:tcPr>
            <w:tcW w:w="2546" w:type="dxa"/>
            <w:gridSpan w:val="2"/>
            <w:tcBorders>
              <w:top w:val="nil"/>
              <w:left w:val="nil"/>
              <w:bottom w:val="single" w:sz="4" w:space="0" w:color="auto"/>
              <w:right w:val="single" w:sz="4" w:space="0" w:color="auto"/>
            </w:tcBorders>
            <w:vAlign w:val="center"/>
          </w:tcPr>
          <w:p w14:paraId="3377EA1C" w14:textId="741F4727"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61,02</w:t>
            </w:r>
          </w:p>
        </w:tc>
      </w:tr>
      <w:tr w:rsidR="00517D1F" w:rsidRPr="00382EAC" w14:paraId="1C60B7FA"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13116272"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1CFA5DCC" w14:textId="2D8BA284"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Полоса 40,0х4,0 мм, м</w:t>
            </w:r>
          </w:p>
        </w:tc>
        <w:tc>
          <w:tcPr>
            <w:tcW w:w="1128" w:type="dxa"/>
            <w:tcBorders>
              <w:top w:val="nil"/>
              <w:left w:val="nil"/>
              <w:bottom w:val="single" w:sz="4" w:space="0" w:color="auto"/>
              <w:right w:val="single" w:sz="4" w:space="0" w:color="auto"/>
            </w:tcBorders>
            <w:noWrap/>
            <w:vAlign w:val="center"/>
          </w:tcPr>
          <w:p w14:paraId="4BED1F4B" w14:textId="039242AF"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18</w:t>
            </w:r>
          </w:p>
        </w:tc>
        <w:tc>
          <w:tcPr>
            <w:tcW w:w="1051" w:type="dxa"/>
            <w:gridSpan w:val="2"/>
            <w:tcBorders>
              <w:top w:val="nil"/>
              <w:left w:val="nil"/>
              <w:bottom w:val="single" w:sz="4" w:space="0" w:color="auto"/>
              <w:right w:val="single" w:sz="4" w:space="0" w:color="auto"/>
            </w:tcBorders>
            <w:vAlign w:val="center"/>
          </w:tcPr>
          <w:p w14:paraId="62D66553" w14:textId="440AE54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5F9FC44" w14:textId="1A6DF49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23,10   </w:t>
            </w:r>
          </w:p>
        </w:tc>
        <w:tc>
          <w:tcPr>
            <w:tcW w:w="1345" w:type="dxa"/>
            <w:tcBorders>
              <w:top w:val="nil"/>
              <w:left w:val="nil"/>
              <w:bottom w:val="single" w:sz="4" w:space="0" w:color="auto"/>
              <w:right w:val="single" w:sz="4" w:space="0" w:color="auto"/>
            </w:tcBorders>
            <w:vAlign w:val="center"/>
          </w:tcPr>
          <w:p w14:paraId="724F91BE" w14:textId="2FBA1CB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20,34   </w:t>
            </w:r>
          </w:p>
        </w:tc>
        <w:tc>
          <w:tcPr>
            <w:tcW w:w="1459" w:type="dxa"/>
            <w:gridSpan w:val="2"/>
            <w:tcBorders>
              <w:top w:val="nil"/>
              <w:left w:val="single" w:sz="4" w:space="0" w:color="auto"/>
              <w:bottom w:val="single" w:sz="4" w:space="0" w:color="auto"/>
              <w:right w:val="single" w:sz="4" w:space="0" w:color="auto"/>
            </w:tcBorders>
            <w:vAlign w:val="center"/>
          </w:tcPr>
          <w:p w14:paraId="71972C71" w14:textId="76A78BB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21,72</w:t>
            </w:r>
          </w:p>
        </w:tc>
        <w:tc>
          <w:tcPr>
            <w:tcW w:w="1640" w:type="dxa"/>
            <w:tcBorders>
              <w:top w:val="nil"/>
              <w:left w:val="nil"/>
              <w:bottom w:val="single" w:sz="4" w:space="0" w:color="auto"/>
              <w:right w:val="single" w:sz="4" w:space="0" w:color="auto"/>
            </w:tcBorders>
            <w:vAlign w:val="center"/>
          </w:tcPr>
          <w:p w14:paraId="4F90E628" w14:textId="2D034BF6"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1,95</w:t>
            </w:r>
          </w:p>
        </w:tc>
        <w:tc>
          <w:tcPr>
            <w:tcW w:w="2054" w:type="dxa"/>
            <w:gridSpan w:val="2"/>
            <w:tcBorders>
              <w:top w:val="nil"/>
              <w:left w:val="nil"/>
              <w:bottom w:val="single" w:sz="4" w:space="0" w:color="auto"/>
              <w:right w:val="single" w:sz="4" w:space="0" w:color="auto"/>
            </w:tcBorders>
            <w:vAlign w:val="center"/>
          </w:tcPr>
          <w:p w14:paraId="04DA7728" w14:textId="1834C19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8,99</w:t>
            </w:r>
          </w:p>
        </w:tc>
        <w:tc>
          <w:tcPr>
            <w:tcW w:w="2546" w:type="dxa"/>
            <w:gridSpan w:val="2"/>
            <w:tcBorders>
              <w:top w:val="nil"/>
              <w:left w:val="nil"/>
              <w:bottom w:val="single" w:sz="4" w:space="0" w:color="auto"/>
              <w:right w:val="single" w:sz="4" w:space="0" w:color="auto"/>
            </w:tcBorders>
            <w:vAlign w:val="center"/>
          </w:tcPr>
          <w:p w14:paraId="4C19FF37" w14:textId="1458C17F"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366,12</w:t>
            </w:r>
          </w:p>
        </w:tc>
      </w:tr>
      <w:tr w:rsidR="00517D1F" w:rsidRPr="00382EAC" w14:paraId="1D5AEABC"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730D2189"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59CC6DD1" w14:textId="41674CAC"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Прут гладкий Ø 10 мм</w:t>
            </w:r>
            <w:r w:rsidRPr="00382EAC">
              <w:rPr>
                <w:rFonts w:ascii="Times New Roman" w:hAnsi="Times New Roman" w:cs="Times New Roman"/>
                <w:color w:val="000000"/>
                <w:sz w:val="16"/>
                <w:szCs w:val="16"/>
              </w:rPr>
              <w:br/>
              <w:t xml:space="preserve"> длина не менее12 м,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nil"/>
              <w:bottom w:val="single" w:sz="4" w:space="0" w:color="auto"/>
              <w:right w:val="single" w:sz="4" w:space="0" w:color="auto"/>
            </w:tcBorders>
            <w:noWrap/>
            <w:vAlign w:val="center"/>
          </w:tcPr>
          <w:p w14:paraId="129DDE3E" w14:textId="031E249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051" w:type="dxa"/>
            <w:gridSpan w:val="2"/>
            <w:tcBorders>
              <w:top w:val="nil"/>
              <w:left w:val="nil"/>
              <w:bottom w:val="single" w:sz="4" w:space="0" w:color="auto"/>
              <w:right w:val="single" w:sz="4" w:space="0" w:color="auto"/>
            </w:tcBorders>
            <w:vAlign w:val="center"/>
          </w:tcPr>
          <w:p w14:paraId="4D63B8E7" w14:textId="440A1D89"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05B96198" w14:textId="73403A9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93,00   </w:t>
            </w:r>
          </w:p>
        </w:tc>
        <w:tc>
          <w:tcPr>
            <w:tcW w:w="1345" w:type="dxa"/>
            <w:tcBorders>
              <w:top w:val="nil"/>
              <w:left w:val="nil"/>
              <w:bottom w:val="single" w:sz="4" w:space="0" w:color="auto"/>
              <w:right w:val="single" w:sz="4" w:space="0" w:color="auto"/>
            </w:tcBorders>
            <w:vAlign w:val="center"/>
          </w:tcPr>
          <w:p w14:paraId="33E1B85F" w14:textId="03E9090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92,52   </w:t>
            </w:r>
          </w:p>
        </w:tc>
        <w:tc>
          <w:tcPr>
            <w:tcW w:w="1459" w:type="dxa"/>
            <w:gridSpan w:val="2"/>
            <w:tcBorders>
              <w:top w:val="nil"/>
              <w:left w:val="single" w:sz="4" w:space="0" w:color="auto"/>
              <w:bottom w:val="single" w:sz="4" w:space="0" w:color="auto"/>
              <w:right w:val="single" w:sz="4" w:space="0" w:color="auto"/>
            </w:tcBorders>
            <w:vAlign w:val="center"/>
          </w:tcPr>
          <w:p w14:paraId="756AD82B" w14:textId="2A82D1BE"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92,76</w:t>
            </w:r>
          </w:p>
        </w:tc>
        <w:tc>
          <w:tcPr>
            <w:tcW w:w="1640" w:type="dxa"/>
            <w:tcBorders>
              <w:top w:val="nil"/>
              <w:left w:val="nil"/>
              <w:bottom w:val="single" w:sz="4" w:space="0" w:color="auto"/>
              <w:right w:val="single" w:sz="4" w:space="0" w:color="auto"/>
            </w:tcBorders>
            <w:vAlign w:val="center"/>
          </w:tcPr>
          <w:p w14:paraId="1EF3EAA6" w14:textId="7E7F9D0A"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0,34</w:t>
            </w:r>
          </w:p>
        </w:tc>
        <w:tc>
          <w:tcPr>
            <w:tcW w:w="2054" w:type="dxa"/>
            <w:gridSpan w:val="2"/>
            <w:tcBorders>
              <w:top w:val="nil"/>
              <w:left w:val="nil"/>
              <w:bottom w:val="single" w:sz="4" w:space="0" w:color="auto"/>
              <w:right w:val="single" w:sz="4" w:space="0" w:color="auto"/>
            </w:tcBorders>
            <w:vAlign w:val="center"/>
          </w:tcPr>
          <w:p w14:paraId="0E7DB40E" w14:textId="4482B32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0,37</w:t>
            </w:r>
          </w:p>
        </w:tc>
        <w:tc>
          <w:tcPr>
            <w:tcW w:w="2546" w:type="dxa"/>
            <w:gridSpan w:val="2"/>
            <w:tcBorders>
              <w:top w:val="nil"/>
              <w:left w:val="nil"/>
              <w:bottom w:val="single" w:sz="4" w:space="0" w:color="auto"/>
              <w:right w:val="single" w:sz="4" w:space="0" w:color="auto"/>
            </w:tcBorders>
            <w:vAlign w:val="center"/>
          </w:tcPr>
          <w:p w14:paraId="07713716" w14:textId="2F627342"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92,52</w:t>
            </w:r>
          </w:p>
        </w:tc>
      </w:tr>
      <w:tr w:rsidR="00517D1F" w:rsidRPr="00382EAC" w14:paraId="1DE4B5DE"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26E99D10"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6B3B40B5" w14:textId="2804D0CE"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Прут гладкий Ø 8 мм</w:t>
            </w:r>
            <w:r w:rsidRPr="00382EAC">
              <w:rPr>
                <w:rFonts w:ascii="Times New Roman" w:hAnsi="Times New Roman" w:cs="Times New Roman"/>
                <w:color w:val="000000"/>
                <w:sz w:val="16"/>
                <w:szCs w:val="16"/>
              </w:rPr>
              <w:br/>
              <w:t xml:space="preserve"> длина не менее12 м,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nil"/>
              <w:bottom w:val="single" w:sz="4" w:space="0" w:color="auto"/>
              <w:right w:val="single" w:sz="4" w:space="0" w:color="auto"/>
            </w:tcBorders>
            <w:noWrap/>
            <w:vAlign w:val="center"/>
          </w:tcPr>
          <w:p w14:paraId="5B2E4E0C" w14:textId="1C788715"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1</w:t>
            </w:r>
          </w:p>
        </w:tc>
        <w:tc>
          <w:tcPr>
            <w:tcW w:w="1051" w:type="dxa"/>
            <w:gridSpan w:val="2"/>
            <w:tcBorders>
              <w:top w:val="nil"/>
              <w:left w:val="nil"/>
              <w:bottom w:val="single" w:sz="4" w:space="0" w:color="auto"/>
              <w:right w:val="single" w:sz="4" w:space="0" w:color="auto"/>
            </w:tcBorders>
            <w:vAlign w:val="center"/>
          </w:tcPr>
          <w:p w14:paraId="1A750A96" w14:textId="5E159AC6"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1723E95F" w14:textId="042A4DE7"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59,40   </w:t>
            </w:r>
          </w:p>
        </w:tc>
        <w:tc>
          <w:tcPr>
            <w:tcW w:w="1345" w:type="dxa"/>
            <w:tcBorders>
              <w:top w:val="nil"/>
              <w:left w:val="nil"/>
              <w:bottom w:val="single" w:sz="4" w:space="0" w:color="auto"/>
              <w:right w:val="single" w:sz="4" w:space="0" w:color="auto"/>
            </w:tcBorders>
            <w:vAlign w:val="center"/>
          </w:tcPr>
          <w:p w14:paraId="57BCA2EC" w14:textId="7342634B"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57,84   </w:t>
            </w:r>
          </w:p>
        </w:tc>
        <w:tc>
          <w:tcPr>
            <w:tcW w:w="1459" w:type="dxa"/>
            <w:gridSpan w:val="2"/>
            <w:tcBorders>
              <w:top w:val="nil"/>
              <w:left w:val="single" w:sz="4" w:space="0" w:color="auto"/>
              <w:bottom w:val="single" w:sz="4" w:space="0" w:color="auto"/>
              <w:right w:val="single" w:sz="4" w:space="0" w:color="auto"/>
            </w:tcBorders>
            <w:vAlign w:val="center"/>
          </w:tcPr>
          <w:p w14:paraId="7AC32786" w14:textId="7DF30E2B"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58,62</w:t>
            </w:r>
          </w:p>
        </w:tc>
        <w:tc>
          <w:tcPr>
            <w:tcW w:w="1640" w:type="dxa"/>
            <w:tcBorders>
              <w:top w:val="nil"/>
              <w:left w:val="nil"/>
              <w:bottom w:val="single" w:sz="4" w:space="0" w:color="auto"/>
              <w:right w:val="single" w:sz="4" w:space="0" w:color="auto"/>
            </w:tcBorders>
            <w:vAlign w:val="center"/>
          </w:tcPr>
          <w:p w14:paraId="2BD0402F" w14:textId="1D05E631"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1,10</w:t>
            </w:r>
          </w:p>
        </w:tc>
        <w:tc>
          <w:tcPr>
            <w:tcW w:w="2054" w:type="dxa"/>
            <w:gridSpan w:val="2"/>
            <w:tcBorders>
              <w:top w:val="nil"/>
              <w:left w:val="nil"/>
              <w:bottom w:val="single" w:sz="4" w:space="0" w:color="auto"/>
              <w:right w:val="single" w:sz="4" w:space="0" w:color="auto"/>
            </w:tcBorders>
            <w:vAlign w:val="center"/>
          </w:tcPr>
          <w:p w14:paraId="6F3B1254" w14:textId="2CA165BD"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1,88</w:t>
            </w:r>
          </w:p>
        </w:tc>
        <w:tc>
          <w:tcPr>
            <w:tcW w:w="2546" w:type="dxa"/>
            <w:gridSpan w:val="2"/>
            <w:tcBorders>
              <w:top w:val="nil"/>
              <w:left w:val="nil"/>
              <w:bottom w:val="single" w:sz="4" w:space="0" w:color="auto"/>
              <w:right w:val="single" w:sz="4" w:space="0" w:color="auto"/>
            </w:tcBorders>
            <w:vAlign w:val="center"/>
          </w:tcPr>
          <w:p w14:paraId="483B16C1" w14:textId="1FE9AB93"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57,84</w:t>
            </w:r>
          </w:p>
        </w:tc>
      </w:tr>
      <w:tr w:rsidR="00517D1F" w:rsidRPr="00382EAC" w14:paraId="7C86D03A"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6516962E"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E8C544E" w14:textId="69A4435E" w:rsidR="00517D1F" w:rsidRPr="00382EAC" w:rsidRDefault="00517D1F" w:rsidP="00517D1F">
            <w:pPr>
              <w:spacing w:after="0" w:line="240" w:lineRule="auto"/>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 xml:space="preserve">Проволока </w:t>
            </w:r>
            <w:proofErr w:type="gramStart"/>
            <w:r w:rsidRPr="00382EAC">
              <w:rPr>
                <w:rFonts w:ascii="Times New Roman" w:hAnsi="Times New Roman" w:cs="Times New Roman"/>
                <w:color w:val="000000"/>
                <w:sz w:val="16"/>
                <w:szCs w:val="16"/>
              </w:rPr>
              <w:t>сварочная ,</w:t>
            </w:r>
            <w:proofErr w:type="gramEnd"/>
            <w:r w:rsidRPr="00382EAC">
              <w:rPr>
                <w:rFonts w:ascii="Times New Roman" w:hAnsi="Times New Roman" w:cs="Times New Roman"/>
                <w:color w:val="000000"/>
                <w:sz w:val="16"/>
                <w:szCs w:val="16"/>
              </w:rPr>
              <w:t xml:space="preserve">  Ø 0,8 </w:t>
            </w:r>
            <w:proofErr w:type="spellStart"/>
            <w:proofErr w:type="gramStart"/>
            <w:r w:rsidRPr="00382EAC">
              <w:rPr>
                <w:rFonts w:ascii="Times New Roman" w:hAnsi="Times New Roman" w:cs="Times New Roman"/>
                <w:color w:val="000000"/>
                <w:sz w:val="16"/>
                <w:szCs w:val="16"/>
              </w:rPr>
              <w:t>мм,кг</w:t>
            </w:r>
            <w:proofErr w:type="spellEnd"/>
            <w:proofErr w:type="gramEnd"/>
          </w:p>
        </w:tc>
        <w:tc>
          <w:tcPr>
            <w:tcW w:w="1128" w:type="dxa"/>
            <w:tcBorders>
              <w:top w:val="nil"/>
              <w:left w:val="nil"/>
              <w:bottom w:val="single" w:sz="4" w:space="0" w:color="auto"/>
              <w:right w:val="single" w:sz="4" w:space="0" w:color="auto"/>
            </w:tcBorders>
            <w:noWrap/>
            <w:vAlign w:val="center"/>
          </w:tcPr>
          <w:p w14:paraId="588AF5E6" w14:textId="2D9C47C2"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color w:val="000000"/>
                <w:sz w:val="16"/>
                <w:szCs w:val="16"/>
              </w:rPr>
              <w:t>45</w:t>
            </w:r>
          </w:p>
        </w:tc>
        <w:tc>
          <w:tcPr>
            <w:tcW w:w="1051" w:type="dxa"/>
            <w:gridSpan w:val="2"/>
            <w:tcBorders>
              <w:top w:val="nil"/>
              <w:left w:val="nil"/>
              <w:bottom w:val="single" w:sz="4" w:space="0" w:color="auto"/>
              <w:right w:val="single" w:sz="4" w:space="0" w:color="auto"/>
            </w:tcBorders>
            <w:vAlign w:val="center"/>
          </w:tcPr>
          <w:p w14:paraId="66084FEB" w14:textId="5783BDC0"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7EEE2A1" w14:textId="224D809C"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42,30   </w:t>
            </w:r>
          </w:p>
        </w:tc>
        <w:tc>
          <w:tcPr>
            <w:tcW w:w="1345" w:type="dxa"/>
            <w:tcBorders>
              <w:top w:val="nil"/>
              <w:left w:val="nil"/>
              <w:bottom w:val="single" w:sz="4" w:space="0" w:color="auto"/>
              <w:right w:val="single" w:sz="4" w:space="0" w:color="auto"/>
            </w:tcBorders>
            <w:vAlign w:val="center"/>
          </w:tcPr>
          <w:p w14:paraId="527928C8" w14:textId="78B8C4E3" w:rsidR="00517D1F" w:rsidRPr="00382EAC" w:rsidRDefault="00517D1F" w:rsidP="00517D1F">
            <w:pPr>
              <w:spacing w:after="0" w:line="240" w:lineRule="auto"/>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 xml:space="preserve">             45,68   </w:t>
            </w:r>
          </w:p>
        </w:tc>
        <w:tc>
          <w:tcPr>
            <w:tcW w:w="1459" w:type="dxa"/>
            <w:gridSpan w:val="2"/>
            <w:tcBorders>
              <w:top w:val="nil"/>
              <w:left w:val="single" w:sz="4" w:space="0" w:color="auto"/>
              <w:bottom w:val="single" w:sz="4" w:space="0" w:color="auto"/>
              <w:right w:val="single" w:sz="4" w:space="0" w:color="auto"/>
            </w:tcBorders>
            <w:vAlign w:val="center"/>
          </w:tcPr>
          <w:p w14:paraId="0D1E68E3" w14:textId="485A392A"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43,98</w:t>
            </w:r>
          </w:p>
        </w:tc>
        <w:tc>
          <w:tcPr>
            <w:tcW w:w="1640" w:type="dxa"/>
            <w:tcBorders>
              <w:top w:val="nil"/>
              <w:left w:val="nil"/>
              <w:bottom w:val="single" w:sz="4" w:space="0" w:color="auto"/>
              <w:right w:val="single" w:sz="4" w:space="0" w:color="auto"/>
            </w:tcBorders>
            <w:vAlign w:val="center"/>
          </w:tcPr>
          <w:p w14:paraId="62AA72FA" w14:textId="3AB97F64"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2,39</w:t>
            </w:r>
          </w:p>
        </w:tc>
        <w:tc>
          <w:tcPr>
            <w:tcW w:w="2054" w:type="dxa"/>
            <w:gridSpan w:val="2"/>
            <w:tcBorders>
              <w:top w:val="nil"/>
              <w:left w:val="nil"/>
              <w:bottom w:val="single" w:sz="4" w:space="0" w:color="auto"/>
              <w:right w:val="single" w:sz="4" w:space="0" w:color="auto"/>
            </w:tcBorders>
            <w:vAlign w:val="center"/>
          </w:tcPr>
          <w:p w14:paraId="4009C899" w14:textId="667B2B5C"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5,43</w:t>
            </w:r>
          </w:p>
        </w:tc>
        <w:tc>
          <w:tcPr>
            <w:tcW w:w="2546" w:type="dxa"/>
            <w:gridSpan w:val="2"/>
            <w:tcBorders>
              <w:top w:val="nil"/>
              <w:left w:val="nil"/>
              <w:bottom w:val="single" w:sz="4" w:space="0" w:color="auto"/>
              <w:right w:val="single" w:sz="4" w:space="0" w:color="auto"/>
            </w:tcBorders>
            <w:vAlign w:val="center"/>
          </w:tcPr>
          <w:p w14:paraId="52615F03" w14:textId="63D9C575" w:rsidR="00517D1F" w:rsidRPr="00382EAC" w:rsidRDefault="00517D1F" w:rsidP="00517D1F">
            <w:pPr>
              <w:spacing w:after="0" w:line="240" w:lineRule="auto"/>
              <w:ind w:hanging="88"/>
              <w:jc w:val="center"/>
              <w:rPr>
                <w:rFonts w:ascii="Times New Roman" w:eastAsia="Calibri" w:hAnsi="Times New Roman" w:cs="Times New Roman"/>
                <w:kern w:val="2"/>
                <w:sz w:val="16"/>
                <w:szCs w:val="16"/>
                <w14:ligatures w14:val="standardContextual"/>
              </w:rPr>
            </w:pPr>
            <w:r w:rsidRPr="00382EAC">
              <w:rPr>
                <w:rFonts w:ascii="Times New Roman" w:hAnsi="Times New Roman" w:cs="Times New Roman"/>
                <w:sz w:val="16"/>
                <w:szCs w:val="16"/>
              </w:rPr>
              <w:t>1 903,50</w:t>
            </w:r>
          </w:p>
        </w:tc>
      </w:tr>
      <w:tr w:rsidR="00517D1F" w:rsidRPr="00382EAC" w14:paraId="408F99B0"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5D919761"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3569475F" w14:textId="63663285"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Кабель ВВГ, 3х1,5 мм, м</w:t>
            </w:r>
          </w:p>
        </w:tc>
        <w:tc>
          <w:tcPr>
            <w:tcW w:w="1128" w:type="dxa"/>
            <w:tcBorders>
              <w:top w:val="nil"/>
              <w:left w:val="nil"/>
              <w:bottom w:val="single" w:sz="4" w:space="0" w:color="auto"/>
              <w:right w:val="single" w:sz="4" w:space="0" w:color="auto"/>
            </w:tcBorders>
            <w:noWrap/>
            <w:vAlign w:val="center"/>
          </w:tcPr>
          <w:p w14:paraId="22E3C6E7" w14:textId="62AD1479"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100</w:t>
            </w:r>
          </w:p>
        </w:tc>
        <w:tc>
          <w:tcPr>
            <w:tcW w:w="1051" w:type="dxa"/>
            <w:gridSpan w:val="2"/>
            <w:tcBorders>
              <w:top w:val="nil"/>
              <w:left w:val="nil"/>
              <w:bottom w:val="single" w:sz="4" w:space="0" w:color="auto"/>
              <w:right w:val="single" w:sz="4" w:space="0" w:color="auto"/>
            </w:tcBorders>
            <w:vAlign w:val="center"/>
          </w:tcPr>
          <w:p w14:paraId="17525906" w14:textId="24F73EF9"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4D2DEB22" w14:textId="3C37A834"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28,36   </w:t>
            </w:r>
          </w:p>
        </w:tc>
        <w:tc>
          <w:tcPr>
            <w:tcW w:w="1345" w:type="dxa"/>
            <w:tcBorders>
              <w:top w:val="nil"/>
              <w:left w:val="nil"/>
              <w:bottom w:val="single" w:sz="4" w:space="0" w:color="auto"/>
              <w:right w:val="single" w:sz="4" w:space="0" w:color="auto"/>
            </w:tcBorders>
            <w:vAlign w:val="center"/>
          </w:tcPr>
          <w:p w14:paraId="75A25AC7" w14:textId="3E3CB340"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29,75   </w:t>
            </w:r>
          </w:p>
        </w:tc>
        <w:tc>
          <w:tcPr>
            <w:tcW w:w="1459" w:type="dxa"/>
            <w:gridSpan w:val="2"/>
            <w:tcBorders>
              <w:top w:val="nil"/>
              <w:left w:val="single" w:sz="4" w:space="0" w:color="auto"/>
              <w:bottom w:val="single" w:sz="4" w:space="0" w:color="auto"/>
              <w:right w:val="single" w:sz="4" w:space="0" w:color="auto"/>
            </w:tcBorders>
            <w:vAlign w:val="center"/>
          </w:tcPr>
          <w:p w14:paraId="708185EB" w14:textId="3478FC7C"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29,05</w:t>
            </w:r>
          </w:p>
        </w:tc>
        <w:tc>
          <w:tcPr>
            <w:tcW w:w="1640" w:type="dxa"/>
            <w:tcBorders>
              <w:top w:val="nil"/>
              <w:left w:val="nil"/>
              <w:bottom w:val="single" w:sz="4" w:space="0" w:color="auto"/>
              <w:right w:val="single" w:sz="4" w:space="0" w:color="auto"/>
            </w:tcBorders>
            <w:vAlign w:val="center"/>
          </w:tcPr>
          <w:p w14:paraId="33FB6B81" w14:textId="207AF8DD"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0,98</w:t>
            </w:r>
          </w:p>
        </w:tc>
        <w:tc>
          <w:tcPr>
            <w:tcW w:w="2054" w:type="dxa"/>
            <w:gridSpan w:val="2"/>
            <w:tcBorders>
              <w:top w:val="nil"/>
              <w:left w:val="nil"/>
              <w:bottom w:val="single" w:sz="4" w:space="0" w:color="auto"/>
              <w:right w:val="single" w:sz="4" w:space="0" w:color="auto"/>
            </w:tcBorders>
            <w:vAlign w:val="center"/>
          </w:tcPr>
          <w:p w14:paraId="4F57F354" w14:textId="28AA0BA1"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3,38</w:t>
            </w:r>
          </w:p>
        </w:tc>
        <w:tc>
          <w:tcPr>
            <w:tcW w:w="2546" w:type="dxa"/>
            <w:gridSpan w:val="2"/>
            <w:tcBorders>
              <w:top w:val="nil"/>
              <w:left w:val="nil"/>
              <w:bottom w:val="single" w:sz="4" w:space="0" w:color="auto"/>
              <w:right w:val="single" w:sz="4" w:space="0" w:color="auto"/>
            </w:tcBorders>
            <w:vAlign w:val="center"/>
          </w:tcPr>
          <w:p w14:paraId="7C1EB195" w14:textId="1E8CF50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2 836,00</w:t>
            </w:r>
          </w:p>
        </w:tc>
      </w:tr>
      <w:tr w:rsidR="00517D1F" w:rsidRPr="00382EAC" w14:paraId="596C28C3"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872E67C"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B00F2FF" w14:textId="39B5685B"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Лента монтажная перфорированная 12х0,55 мм, м</w:t>
            </w:r>
          </w:p>
        </w:tc>
        <w:tc>
          <w:tcPr>
            <w:tcW w:w="1128" w:type="dxa"/>
            <w:tcBorders>
              <w:top w:val="nil"/>
              <w:left w:val="nil"/>
              <w:bottom w:val="single" w:sz="4" w:space="0" w:color="auto"/>
              <w:right w:val="single" w:sz="4" w:space="0" w:color="auto"/>
            </w:tcBorders>
            <w:noWrap/>
            <w:vAlign w:val="center"/>
          </w:tcPr>
          <w:p w14:paraId="5E76F335" w14:textId="7F71372F"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100</w:t>
            </w:r>
          </w:p>
        </w:tc>
        <w:tc>
          <w:tcPr>
            <w:tcW w:w="1051" w:type="dxa"/>
            <w:gridSpan w:val="2"/>
            <w:tcBorders>
              <w:top w:val="nil"/>
              <w:left w:val="nil"/>
              <w:bottom w:val="single" w:sz="4" w:space="0" w:color="auto"/>
              <w:right w:val="single" w:sz="4" w:space="0" w:color="auto"/>
            </w:tcBorders>
            <w:vAlign w:val="center"/>
          </w:tcPr>
          <w:p w14:paraId="145D188A" w14:textId="355EF4E5"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52832945" w14:textId="16E5C18C"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9,00   </w:t>
            </w:r>
          </w:p>
        </w:tc>
        <w:tc>
          <w:tcPr>
            <w:tcW w:w="1345" w:type="dxa"/>
            <w:tcBorders>
              <w:top w:val="nil"/>
              <w:left w:val="nil"/>
              <w:bottom w:val="single" w:sz="4" w:space="0" w:color="auto"/>
              <w:right w:val="single" w:sz="4" w:space="0" w:color="auto"/>
            </w:tcBorders>
            <w:vAlign w:val="center"/>
          </w:tcPr>
          <w:p w14:paraId="0CD30C51" w14:textId="073ECEDC"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9,50   </w:t>
            </w:r>
          </w:p>
        </w:tc>
        <w:tc>
          <w:tcPr>
            <w:tcW w:w="1459" w:type="dxa"/>
            <w:gridSpan w:val="2"/>
            <w:tcBorders>
              <w:top w:val="nil"/>
              <w:left w:val="single" w:sz="4" w:space="0" w:color="auto"/>
              <w:bottom w:val="single" w:sz="4" w:space="0" w:color="auto"/>
              <w:right w:val="single" w:sz="4" w:space="0" w:color="auto"/>
            </w:tcBorders>
            <w:vAlign w:val="center"/>
          </w:tcPr>
          <w:p w14:paraId="178C4782" w14:textId="20A20490"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9,25</w:t>
            </w:r>
          </w:p>
        </w:tc>
        <w:tc>
          <w:tcPr>
            <w:tcW w:w="1640" w:type="dxa"/>
            <w:tcBorders>
              <w:top w:val="nil"/>
              <w:left w:val="nil"/>
              <w:bottom w:val="single" w:sz="4" w:space="0" w:color="auto"/>
              <w:right w:val="single" w:sz="4" w:space="0" w:color="auto"/>
            </w:tcBorders>
            <w:vAlign w:val="center"/>
          </w:tcPr>
          <w:p w14:paraId="7BA01606" w14:textId="0295C010"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0,35</w:t>
            </w:r>
          </w:p>
        </w:tc>
        <w:tc>
          <w:tcPr>
            <w:tcW w:w="2054" w:type="dxa"/>
            <w:gridSpan w:val="2"/>
            <w:tcBorders>
              <w:top w:val="nil"/>
              <w:left w:val="nil"/>
              <w:bottom w:val="single" w:sz="4" w:space="0" w:color="auto"/>
              <w:right w:val="single" w:sz="4" w:space="0" w:color="auto"/>
            </w:tcBorders>
            <w:vAlign w:val="center"/>
          </w:tcPr>
          <w:p w14:paraId="4779CF2D" w14:textId="45F5DEA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3,82</w:t>
            </w:r>
          </w:p>
        </w:tc>
        <w:tc>
          <w:tcPr>
            <w:tcW w:w="2546" w:type="dxa"/>
            <w:gridSpan w:val="2"/>
            <w:tcBorders>
              <w:top w:val="nil"/>
              <w:left w:val="nil"/>
              <w:bottom w:val="single" w:sz="4" w:space="0" w:color="auto"/>
              <w:right w:val="single" w:sz="4" w:space="0" w:color="auto"/>
            </w:tcBorders>
            <w:vAlign w:val="center"/>
          </w:tcPr>
          <w:p w14:paraId="270DD9E0" w14:textId="046CB440"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900,00</w:t>
            </w:r>
          </w:p>
        </w:tc>
      </w:tr>
      <w:tr w:rsidR="00517D1F" w:rsidRPr="00382EAC" w14:paraId="0C367784"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63813FF"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063EBB7" w14:textId="0F928DD7"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Крюк монтажный КМ-1800,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nil"/>
              <w:bottom w:val="single" w:sz="4" w:space="0" w:color="auto"/>
              <w:right w:val="single" w:sz="4" w:space="0" w:color="auto"/>
            </w:tcBorders>
            <w:noWrap/>
            <w:vAlign w:val="center"/>
          </w:tcPr>
          <w:p w14:paraId="3456894C" w14:textId="04582243"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4</w:t>
            </w:r>
          </w:p>
        </w:tc>
        <w:tc>
          <w:tcPr>
            <w:tcW w:w="1051" w:type="dxa"/>
            <w:gridSpan w:val="2"/>
            <w:tcBorders>
              <w:top w:val="nil"/>
              <w:left w:val="nil"/>
              <w:bottom w:val="single" w:sz="4" w:space="0" w:color="auto"/>
              <w:right w:val="single" w:sz="4" w:space="0" w:color="auto"/>
            </w:tcBorders>
            <w:vAlign w:val="center"/>
          </w:tcPr>
          <w:p w14:paraId="76DDFCD3" w14:textId="44271DCF"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3D393126" w14:textId="2BAF7441"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83,59   </w:t>
            </w:r>
          </w:p>
        </w:tc>
        <w:tc>
          <w:tcPr>
            <w:tcW w:w="1345" w:type="dxa"/>
            <w:tcBorders>
              <w:top w:val="nil"/>
              <w:left w:val="nil"/>
              <w:bottom w:val="single" w:sz="4" w:space="0" w:color="auto"/>
              <w:right w:val="single" w:sz="4" w:space="0" w:color="auto"/>
            </w:tcBorders>
            <w:vAlign w:val="center"/>
          </w:tcPr>
          <w:p w14:paraId="561F5A71" w14:textId="050BA43A"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90,50   </w:t>
            </w:r>
          </w:p>
        </w:tc>
        <w:tc>
          <w:tcPr>
            <w:tcW w:w="1459" w:type="dxa"/>
            <w:gridSpan w:val="2"/>
            <w:tcBorders>
              <w:top w:val="nil"/>
              <w:left w:val="single" w:sz="4" w:space="0" w:color="auto"/>
              <w:bottom w:val="single" w:sz="4" w:space="0" w:color="auto"/>
              <w:right w:val="single" w:sz="4" w:space="0" w:color="auto"/>
            </w:tcBorders>
            <w:vAlign w:val="center"/>
          </w:tcPr>
          <w:p w14:paraId="0BDD8083" w14:textId="594BA91B"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87,04</w:t>
            </w:r>
          </w:p>
        </w:tc>
        <w:tc>
          <w:tcPr>
            <w:tcW w:w="1640" w:type="dxa"/>
            <w:tcBorders>
              <w:top w:val="nil"/>
              <w:left w:val="nil"/>
              <w:bottom w:val="single" w:sz="4" w:space="0" w:color="auto"/>
              <w:right w:val="single" w:sz="4" w:space="0" w:color="auto"/>
            </w:tcBorders>
            <w:vAlign w:val="center"/>
          </w:tcPr>
          <w:p w14:paraId="4B97E4CD" w14:textId="46A350F1"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4,89</w:t>
            </w:r>
          </w:p>
        </w:tc>
        <w:tc>
          <w:tcPr>
            <w:tcW w:w="2054" w:type="dxa"/>
            <w:gridSpan w:val="2"/>
            <w:tcBorders>
              <w:top w:val="nil"/>
              <w:left w:val="nil"/>
              <w:bottom w:val="single" w:sz="4" w:space="0" w:color="auto"/>
              <w:right w:val="single" w:sz="4" w:space="0" w:color="auto"/>
            </w:tcBorders>
            <w:vAlign w:val="center"/>
          </w:tcPr>
          <w:p w14:paraId="1D3163B1" w14:textId="0265091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5,61</w:t>
            </w:r>
          </w:p>
        </w:tc>
        <w:tc>
          <w:tcPr>
            <w:tcW w:w="2546" w:type="dxa"/>
            <w:gridSpan w:val="2"/>
            <w:tcBorders>
              <w:top w:val="nil"/>
              <w:left w:val="nil"/>
              <w:bottom w:val="single" w:sz="4" w:space="0" w:color="auto"/>
              <w:right w:val="single" w:sz="4" w:space="0" w:color="auto"/>
            </w:tcBorders>
            <w:vAlign w:val="center"/>
          </w:tcPr>
          <w:p w14:paraId="0ACA4144" w14:textId="791B7606"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334,36</w:t>
            </w:r>
          </w:p>
        </w:tc>
      </w:tr>
      <w:tr w:rsidR="00517D1F" w:rsidRPr="00382EAC" w14:paraId="2B10F934"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4134CF12"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1F8CB12" w14:textId="2AA80AE8"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Поддерживающий зажим ЗПС 4х25-120,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noWrap/>
            <w:vAlign w:val="center"/>
          </w:tcPr>
          <w:p w14:paraId="609329BC" w14:textId="0BB724DA"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4</w:t>
            </w:r>
          </w:p>
        </w:tc>
        <w:tc>
          <w:tcPr>
            <w:tcW w:w="1051" w:type="dxa"/>
            <w:gridSpan w:val="2"/>
            <w:tcBorders>
              <w:top w:val="nil"/>
              <w:left w:val="nil"/>
              <w:bottom w:val="single" w:sz="4" w:space="0" w:color="auto"/>
              <w:right w:val="single" w:sz="4" w:space="0" w:color="auto"/>
            </w:tcBorders>
            <w:vAlign w:val="center"/>
          </w:tcPr>
          <w:p w14:paraId="08B4F3FB" w14:textId="0C0D6603"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2100A021" w14:textId="790F3802"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124,48   </w:t>
            </w:r>
          </w:p>
        </w:tc>
        <w:tc>
          <w:tcPr>
            <w:tcW w:w="1345" w:type="dxa"/>
            <w:tcBorders>
              <w:top w:val="nil"/>
              <w:left w:val="nil"/>
              <w:bottom w:val="single" w:sz="4" w:space="0" w:color="auto"/>
              <w:right w:val="single" w:sz="4" w:space="0" w:color="auto"/>
            </w:tcBorders>
            <w:vAlign w:val="center"/>
          </w:tcPr>
          <w:p w14:paraId="300BD174" w14:textId="57E4AA66"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134,40   </w:t>
            </w:r>
          </w:p>
        </w:tc>
        <w:tc>
          <w:tcPr>
            <w:tcW w:w="1459" w:type="dxa"/>
            <w:gridSpan w:val="2"/>
            <w:tcBorders>
              <w:top w:val="nil"/>
              <w:left w:val="single" w:sz="4" w:space="0" w:color="auto"/>
              <w:bottom w:val="single" w:sz="4" w:space="0" w:color="auto"/>
              <w:right w:val="single" w:sz="4" w:space="0" w:color="auto"/>
            </w:tcBorders>
            <w:vAlign w:val="center"/>
          </w:tcPr>
          <w:p w14:paraId="506F2336" w14:textId="2D8BB1E1"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129,44</w:t>
            </w:r>
          </w:p>
        </w:tc>
        <w:tc>
          <w:tcPr>
            <w:tcW w:w="1640" w:type="dxa"/>
            <w:tcBorders>
              <w:top w:val="nil"/>
              <w:left w:val="nil"/>
              <w:bottom w:val="single" w:sz="4" w:space="0" w:color="auto"/>
              <w:right w:val="single" w:sz="4" w:space="0" w:color="auto"/>
            </w:tcBorders>
            <w:vAlign w:val="center"/>
          </w:tcPr>
          <w:p w14:paraId="52A6A0D0" w14:textId="6333CC4B"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7,01</w:t>
            </w:r>
          </w:p>
        </w:tc>
        <w:tc>
          <w:tcPr>
            <w:tcW w:w="2054" w:type="dxa"/>
            <w:gridSpan w:val="2"/>
            <w:tcBorders>
              <w:top w:val="nil"/>
              <w:left w:val="nil"/>
              <w:bottom w:val="single" w:sz="4" w:space="0" w:color="auto"/>
              <w:right w:val="single" w:sz="4" w:space="0" w:color="auto"/>
            </w:tcBorders>
            <w:vAlign w:val="center"/>
          </w:tcPr>
          <w:p w14:paraId="5D742F5E" w14:textId="553144F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5,42</w:t>
            </w:r>
          </w:p>
        </w:tc>
        <w:tc>
          <w:tcPr>
            <w:tcW w:w="2546" w:type="dxa"/>
            <w:gridSpan w:val="2"/>
            <w:tcBorders>
              <w:top w:val="nil"/>
              <w:left w:val="nil"/>
              <w:bottom w:val="single" w:sz="4" w:space="0" w:color="auto"/>
              <w:right w:val="single" w:sz="4" w:space="0" w:color="auto"/>
            </w:tcBorders>
            <w:vAlign w:val="center"/>
          </w:tcPr>
          <w:p w14:paraId="4D4A00E4" w14:textId="5E30A5C1"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497,92</w:t>
            </w:r>
          </w:p>
        </w:tc>
      </w:tr>
      <w:tr w:rsidR="00517D1F" w:rsidRPr="00382EAC" w14:paraId="72FD59D3"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29057B4E"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52583A26" w14:textId="7A69E6B0"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Зажим анкерный ЗАП 2/16-35 (SO 157.1),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noWrap/>
            <w:vAlign w:val="center"/>
          </w:tcPr>
          <w:p w14:paraId="1DBBA357" w14:textId="4BC3F3C2"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4</w:t>
            </w:r>
          </w:p>
        </w:tc>
        <w:tc>
          <w:tcPr>
            <w:tcW w:w="1051" w:type="dxa"/>
            <w:gridSpan w:val="2"/>
            <w:tcBorders>
              <w:top w:val="nil"/>
              <w:left w:val="nil"/>
              <w:bottom w:val="single" w:sz="4" w:space="0" w:color="auto"/>
              <w:right w:val="single" w:sz="4" w:space="0" w:color="auto"/>
            </w:tcBorders>
            <w:vAlign w:val="center"/>
          </w:tcPr>
          <w:p w14:paraId="42760AC9" w14:textId="376B4334"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4588941D" w14:textId="28FDE0AF"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78,31   </w:t>
            </w:r>
          </w:p>
        </w:tc>
        <w:tc>
          <w:tcPr>
            <w:tcW w:w="1345" w:type="dxa"/>
            <w:tcBorders>
              <w:top w:val="nil"/>
              <w:left w:val="nil"/>
              <w:bottom w:val="single" w:sz="4" w:space="0" w:color="auto"/>
              <w:right w:val="single" w:sz="4" w:space="0" w:color="auto"/>
            </w:tcBorders>
            <w:vAlign w:val="center"/>
          </w:tcPr>
          <w:p w14:paraId="23A7073C" w14:textId="2EA1554B"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83,05   </w:t>
            </w:r>
          </w:p>
        </w:tc>
        <w:tc>
          <w:tcPr>
            <w:tcW w:w="1459" w:type="dxa"/>
            <w:gridSpan w:val="2"/>
            <w:tcBorders>
              <w:top w:val="nil"/>
              <w:left w:val="single" w:sz="4" w:space="0" w:color="auto"/>
              <w:bottom w:val="single" w:sz="4" w:space="0" w:color="auto"/>
              <w:right w:val="single" w:sz="4" w:space="0" w:color="auto"/>
            </w:tcBorders>
            <w:vAlign w:val="center"/>
          </w:tcPr>
          <w:p w14:paraId="59CD5573" w14:textId="0B53C305"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80,68</w:t>
            </w:r>
          </w:p>
        </w:tc>
        <w:tc>
          <w:tcPr>
            <w:tcW w:w="1640" w:type="dxa"/>
            <w:tcBorders>
              <w:top w:val="nil"/>
              <w:left w:val="nil"/>
              <w:bottom w:val="single" w:sz="4" w:space="0" w:color="auto"/>
              <w:right w:val="single" w:sz="4" w:space="0" w:color="auto"/>
            </w:tcBorders>
            <w:vAlign w:val="center"/>
          </w:tcPr>
          <w:p w14:paraId="3553EFA6" w14:textId="276D4B7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3,35</w:t>
            </w:r>
          </w:p>
        </w:tc>
        <w:tc>
          <w:tcPr>
            <w:tcW w:w="2054" w:type="dxa"/>
            <w:gridSpan w:val="2"/>
            <w:tcBorders>
              <w:top w:val="nil"/>
              <w:left w:val="nil"/>
              <w:bottom w:val="single" w:sz="4" w:space="0" w:color="auto"/>
              <w:right w:val="single" w:sz="4" w:space="0" w:color="auto"/>
            </w:tcBorders>
            <w:vAlign w:val="center"/>
          </w:tcPr>
          <w:p w14:paraId="701D8918" w14:textId="26F5EEDA"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4,15</w:t>
            </w:r>
          </w:p>
        </w:tc>
        <w:tc>
          <w:tcPr>
            <w:tcW w:w="2546" w:type="dxa"/>
            <w:gridSpan w:val="2"/>
            <w:tcBorders>
              <w:top w:val="nil"/>
              <w:left w:val="nil"/>
              <w:bottom w:val="single" w:sz="4" w:space="0" w:color="auto"/>
              <w:right w:val="single" w:sz="4" w:space="0" w:color="auto"/>
            </w:tcBorders>
            <w:vAlign w:val="center"/>
          </w:tcPr>
          <w:p w14:paraId="38215D19" w14:textId="43D8DF03"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313,24</w:t>
            </w:r>
          </w:p>
        </w:tc>
      </w:tr>
      <w:tr w:rsidR="00517D1F" w:rsidRPr="00382EAC" w14:paraId="3F1A0966"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5D1C6F67"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26EA9DAF" w14:textId="7E51EF2A"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Слесарное зубило 350 мм,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nil"/>
              <w:bottom w:val="single" w:sz="4" w:space="0" w:color="auto"/>
              <w:right w:val="single" w:sz="4" w:space="0" w:color="auto"/>
            </w:tcBorders>
            <w:noWrap/>
            <w:vAlign w:val="center"/>
          </w:tcPr>
          <w:p w14:paraId="11AFFF32" w14:textId="2851250E"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25</w:t>
            </w:r>
          </w:p>
        </w:tc>
        <w:tc>
          <w:tcPr>
            <w:tcW w:w="1051" w:type="dxa"/>
            <w:gridSpan w:val="2"/>
            <w:tcBorders>
              <w:top w:val="nil"/>
              <w:left w:val="nil"/>
              <w:bottom w:val="single" w:sz="4" w:space="0" w:color="auto"/>
              <w:right w:val="single" w:sz="4" w:space="0" w:color="auto"/>
            </w:tcBorders>
            <w:vAlign w:val="center"/>
          </w:tcPr>
          <w:p w14:paraId="27DDD29E" w14:textId="4C075B3C"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03E5CCBF" w14:textId="5143DBC5"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60,40   </w:t>
            </w:r>
          </w:p>
        </w:tc>
        <w:tc>
          <w:tcPr>
            <w:tcW w:w="1345" w:type="dxa"/>
            <w:tcBorders>
              <w:top w:val="nil"/>
              <w:left w:val="nil"/>
              <w:bottom w:val="single" w:sz="4" w:space="0" w:color="auto"/>
              <w:right w:val="single" w:sz="4" w:space="0" w:color="auto"/>
            </w:tcBorders>
            <w:vAlign w:val="center"/>
          </w:tcPr>
          <w:p w14:paraId="21EC6A98" w14:textId="3352FFA4"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65,30   </w:t>
            </w:r>
          </w:p>
        </w:tc>
        <w:tc>
          <w:tcPr>
            <w:tcW w:w="1459" w:type="dxa"/>
            <w:gridSpan w:val="2"/>
            <w:tcBorders>
              <w:top w:val="nil"/>
              <w:left w:val="single" w:sz="4" w:space="0" w:color="auto"/>
              <w:bottom w:val="single" w:sz="4" w:space="0" w:color="auto"/>
              <w:right w:val="single" w:sz="4" w:space="0" w:color="auto"/>
            </w:tcBorders>
            <w:vAlign w:val="center"/>
          </w:tcPr>
          <w:p w14:paraId="05C20D55" w14:textId="71F04A4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62,85</w:t>
            </w:r>
          </w:p>
        </w:tc>
        <w:tc>
          <w:tcPr>
            <w:tcW w:w="1640" w:type="dxa"/>
            <w:tcBorders>
              <w:top w:val="nil"/>
              <w:left w:val="nil"/>
              <w:bottom w:val="single" w:sz="4" w:space="0" w:color="auto"/>
              <w:right w:val="single" w:sz="4" w:space="0" w:color="auto"/>
            </w:tcBorders>
            <w:vAlign w:val="center"/>
          </w:tcPr>
          <w:p w14:paraId="00862DA1" w14:textId="2A5F98D5"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3,46</w:t>
            </w:r>
          </w:p>
        </w:tc>
        <w:tc>
          <w:tcPr>
            <w:tcW w:w="2054" w:type="dxa"/>
            <w:gridSpan w:val="2"/>
            <w:tcBorders>
              <w:top w:val="nil"/>
              <w:left w:val="nil"/>
              <w:bottom w:val="single" w:sz="4" w:space="0" w:color="auto"/>
              <w:right w:val="single" w:sz="4" w:space="0" w:color="auto"/>
            </w:tcBorders>
            <w:vAlign w:val="center"/>
          </w:tcPr>
          <w:p w14:paraId="3691325C" w14:textId="3076FF04"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5,51</w:t>
            </w:r>
          </w:p>
        </w:tc>
        <w:tc>
          <w:tcPr>
            <w:tcW w:w="2546" w:type="dxa"/>
            <w:gridSpan w:val="2"/>
            <w:tcBorders>
              <w:top w:val="nil"/>
              <w:left w:val="nil"/>
              <w:bottom w:val="single" w:sz="4" w:space="0" w:color="auto"/>
              <w:right w:val="single" w:sz="4" w:space="0" w:color="auto"/>
            </w:tcBorders>
            <w:vAlign w:val="center"/>
          </w:tcPr>
          <w:p w14:paraId="7B45C817" w14:textId="60221BE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1 510,00</w:t>
            </w:r>
          </w:p>
        </w:tc>
      </w:tr>
      <w:tr w:rsidR="00517D1F" w:rsidRPr="00382EAC" w14:paraId="608BBFC3"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1A34EB40"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single" w:sz="4" w:space="0" w:color="auto"/>
              <w:bottom w:val="single" w:sz="4" w:space="0" w:color="auto"/>
              <w:right w:val="single" w:sz="4" w:space="0" w:color="auto"/>
            </w:tcBorders>
            <w:noWrap/>
            <w:vAlign w:val="bottom"/>
          </w:tcPr>
          <w:p w14:paraId="7B31BF87" w14:textId="1225FFB6"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Пробойник-керн 120 </w:t>
            </w:r>
            <w:proofErr w:type="spellStart"/>
            <w:proofErr w:type="gramStart"/>
            <w:r w:rsidRPr="00382EAC">
              <w:rPr>
                <w:rFonts w:ascii="Times New Roman" w:hAnsi="Times New Roman" w:cs="Times New Roman"/>
                <w:color w:val="000000"/>
                <w:sz w:val="16"/>
                <w:szCs w:val="16"/>
              </w:rPr>
              <w:t>мм,шт</w:t>
            </w:r>
            <w:proofErr w:type="spellEnd"/>
            <w:proofErr w:type="gramEnd"/>
          </w:p>
        </w:tc>
        <w:tc>
          <w:tcPr>
            <w:tcW w:w="1128" w:type="dxa"/>
            <w:tcBorders>
              <w:top w:val="nil"/>
              <w:left w:val="nil"/>
              <w:bottom w:val="single" w:sz="4" w:space="0" w:color="auto"/>
              <w:right w:val="single" w:sz="4" w:space="0" w:color="auto"/>
            </w:tcBorders>
            <w:noWrap/>
            <w:vAlign w:val="center"/>
          </w:tcPr>
          <w:p w14:paraId="3E8D909C" w14:textId="56CFA762"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15</w:t>
            </w:r>
          </w:p>
        </w:tc>
        <w:tc>
          <w:tcPr>
            <w:tcW w:w="1051" w:type="dxa"/>
            <w:gridSpan w:val="2"/>
            <w:tcBorders>
              <w:top w:val="nil"/>
              <w:left w:val="nil"/>
              <w:bottom w:val="single" w:sz="4" w:space="0" w:color="auto"/>
              <w:right w:val="single" w:sz="4" w:space="0" w:color="auto"/>
            </w:tcBorders>
            <w:vAlign w:val="center"/>
          </w:tcPr>
          <w:p w14:paraId="57F1802B" w14:textId="77553244"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66CEE71B" w14:textId="1A76487A"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25,00   </w:t>
            </w:r>
          </w:p>
        </w:tc>
        <w:tc>
          <w:tcPr>
            <w:tcW w:w="1345" w:type="dxa"/>
            <w:tcBorders>
              <w:top w:val="nil"/>
              <w:left w:val="nil"/>
              <w:bottom w:val="single" w:sz="4" w:space="0" w:color="auto"/>
              <w:right w:val="single" w:sz="4" w:space="0" w:color="auto"/>
            </w:tcBorders>
            <w:vAlign w:val="center"/>
          </w:tcPr>
          <w:p w14:paraId="2A84EFD2" w14:textId="46C727D8"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26,40   </w:t>
            </w:r>
          </w:p>
        </w:tc>
        <w:tc>
          <w:tcPr>
            <w:tcW w:w="1459" w:type="dxa"/>
            <w:gridSpan w:val="2"/>
            <w:tcBorders>
              <w:top w:val="nil"/>
              <w:left w:val="single" w:sz="4" w:space="0" w:color="auto"/>
              <w:bottom w:val="single" w:sz="4" w:space="0" w:color="auto"/>
              <w:right w:val="single" w:sz="4" w:space="0" w:color="auto"/>
            </w:tcBorders>
            <w:vAlign w:val="center"/>
          </w:tcPr>
          <w:p w14:paraId="48F10C2D" w14:textId="1795A33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25,70</w:t>
            </w:r>
          </w:p>
        </w:tc>
        <w:tc>
          <w:tcPr>
            <w:tcW w:w="1640" w:type="dxa"/>
            <w:tcBorders>
              <w:top w:val="nil"/>
              <w:left w:val="nil"/>
              <w:bottom w:val="single" w:sz="4" w:space="0" w:color="auto"/>
              <w:right w:val="single" w:sz="4" w:space="0" w:color="auto"/>
            </w:tcBorders>
            <w:vAlign w:val="center"/>
          </w:tcPr>
          <w:p w14:paraId="626CFFB9" w14:textId="62A3728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0,99</w:t>
            </w:r>
          </w:p>
        </w:tc>
        <w:tc>
          <w:tcPr>
            <w:tcW w:w="2054" w:type="dxa"/>
            <w:gridSpan w:val="2"/>
            <w:tcBorders>
              <w:top w:val="nil"/>
              <w:left w:val="nil"/>
              <w:bottom w:val="single" w:sz="4" w:space="0" w:color="auto"/>
              <w:right w:val="single" w:sz="4" w:space="0" w:color="auto"/>
            </w:tcBorders>
            <w:vAlign w:val="center"/>
          </w:tcPr>
          <w:p w14:paraId="0A9B5332" w14:textId="336EC246"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3,85</w:t>
            </w:r>
          </w:p>
        </w:tc>
        <w:tc>
          <w:tcPr>
            <w:tcW w:w="2546" w:type="dxa"/>
            <w:gridSpan w:val="2"/>
            <w:tcBorders>
              <w:top w:val="nil"/>
              <w:left w:val="nil"/>
              <w:bottom w:val="single" w:sz="4" w:space="0" w:color="auto"/>
              <w:right w:val="single" w:sz="4" w:space="0" w:color="auto"/>
            </w:tcBorders>
            <w:vAlign w:val="center"/>
          </w:tcPr>
          <w:p w14:paraId="03D369BA" w14:textId="3B1FC79B"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375,00</w:t>
            </w:r>
          </w:p>
        </w:tc>
      </w:tr>
      <w:tr w:rsidR="00517D1F" w:rsidRPr="00382EAC" w14:paraId="2C73EB2E"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72E1CBFA"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nil"/>
              <w:left w:val="nil"/>
              <w:bottom w:val="nil"/>
              <w:right w:val="nil"/>
            </w:tcBorders>
            <w:noWrap/>
            <w:vAlign w:val="bottom"/>
          </w:tcPr>
          <w:p w14:paraId="5B5B2816" w14:textId="615053CC"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Аргонодуговой сварочный аппарат</w:t>
            </w:r>
            <w:r w:rsidRPr="00382EAC">
              <w:rPr>
                <w:rFonts w:ascii="Times New Roman" w:hAnsi="Times New Roman" w:cs="Times New Roman"/>
                <w:color w:val="000000"/>
                <w:sz w:val="16"/>
                <w:szCs w:val="16"/>
              </w:rPr>
              <w:br/>
              <w:t xml:space="preserve"> Питание (напряжение/частота): 160-240В / 50 ~ 60 Гц</w:t>
            </w:r>
            <w:r w:rsidRPr="00382EAC">
              <w:rPr>
                <w:rFonts w:ascii="Times New Roman" w:hAnsi="Times New Roman" w:cs="Times New Roman"/>
                <w:color w:val="000000"/>
                <w:sz w:val="16"/>
                <w:szCs w:val="16"/>
              </w:rPr>
              <w:br/>
              <w:t>Напряжение холостого хода: 60В</w:t>
            </w:r>
            <w:r w:rsidRPr="00382EAC">
              <w:rPr>
                <w:rFonts w:ascii="Times New Roman" w:hAnsi="Times New Roman" w:cs="Times New Roman"/>
                <w:color w:val="000000"/>
                <w:sz w:val="16"/>
                <w:szCs w:val="16"/>
              </w:rPr>
              <w:br/>
              <w:t>Диаметр используемого электрода/проволоки:</w:t>
            </w:r>
            <w:r w:rsidRPr="00382EAC">
              <w:rPr>
                <w:rFonts w:ascii="Times New Roman" w:hAnsi="Times New Roman" w:cs="Times New Roman"/>
                <w:color w:val="000000"/>
                <w:sz w:val="16"/>
                <w:szCs w:val="16"/>
              </w:rPr>
              <w:br/>
              <w:t>- MMA: Ø1.6 - Ø4.0 мм</w:t>
            </w:r>
            <w:r w:rsidRPr="00382EAC">
              <w:rPr>
                <w:rFonts w:ascii="Times New Roman" w:hAnsi="Times New Roman" w:cs="Times New Roman"/>
                <w:color w:val="000000"/>
                <w:sz w:val="16"/>
                <w:szCs w:val="16"/>
              </w:rPr>
              <w:br/>
              <w:t xml:space="preserve">- TIG: Ø0.3 - Ø6мм, </w:t>
            </w:r>
            <w:proofErr w:type="spellStart"/>
            <w:r w:rsidRPr="00382EAC">
              <w:rPr>
                <w:rFonts w:ascii="Times New Roman" w:hAnsi="Times New Roman" w:cs="Times New Roman"/>
                <w:color w:val="000000"/>
                <w:sz w:val="16"/>
                <w:szCs w:val="16"/>
              </w:rPr>
              <w:t>шт</w:t>
            </w:r>
            <w:proofErr w:type="spellEnd"/>
            <w:r w:rsidRPr="00382EAC">
              <w:rPr>
                <w:rFonts w:ascii="Times New Roman" w:hAnsi="Times New Roman" w:cs="Times New Roman"/>
                <w:color w:val="000000"/>
                <w:sz w:val="16"/>
                <w:szCs w:val="16"/>
              </w:rPr>
              <w:t xml:space="preserve"> </w:t>
            </w:r>
          </w:p>
        </w:tc>
        <w:tc>
          <w:tcPr>
            <w:tcW w:w="1128" w:type="dxa"/>
            <w:tcBorders>
              <w:top w:val="nil"/>
              <w:left w:val="single" w:sz="4" w:space="0" w:color="auto"/>
              <w:bottom w:val="single" w:sz="4" w:space="0" w:color="auto"/>
              <w:right w:val="single" w:sz="4" w:space="0" w:color="auto"/>
            </w:tcBorders>
            <w:noWrap/>
            <w:vAlign w:val="center"/>
          </w:tcPr>
          <w:p w14:paraId="531DADFB" w14:textId="61AB9A24"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1</w:t>
            </w:r>
          </w:p>
        </w:tc>
        <w:tc>
          <w:tcPr>
            <w:tcW w:w="1051" w:type="dxa"/>
            <w:gridSpan w:val="2"/>
            <w:tcBorders>
              <w:top w:val="nil"/>
              <w:left w:val="nil"/>
              <w:bottom w:val="single" w:sz="4" w:space="0" w:color="auto"/>
              <w:right w:val="single" w:sz="4" w:space="0" w:color="auto"/>
            </w:tcBorders>
            <w:vAlign w:val="center"/>
          </w:tcPr>
          <w:p w14:paraId="34A855CB" w14:textId="0F45398A"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38F01DE5" w14:textId="6DBD0A2B"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4 100,00   </w:t>
            </w:r>
          </w:p>
        </w:tc>
        <w:tc>
          <w:tcPr>
            <w:tcW w:w="1345" w:type="dxa"/>
            <w:tcBorders>
              <w:top w:val="nil"/>
              <w:left w:val="nil"/>
              <w:bottom w:val="single" w:sz="4" w:space="0" w:color="auto"/>
              <w:right w:val="single" w:sz="4" w:space="0" w:color="auto"/>
            </w:tcBorders>
            <w:vAlign w:val="center"/>
          </w:tcPr>
          <w:p w14:paraId="6EB7A92A" w14:textId="083C05D1"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4 250,00   </w:t>
            </w:r>
          </w:p>
        </w:tc>
        <w:tc>
          <w:tcPr>
            <w:tcW w:w="1459" w:type="dxa"/>
            <w:gridSpan w:val="2"/>
            <w:tcBorders>
              <w:top w:val="nil"/>
              <w:left w:val="single" w:sz="4" w:space="0" w:color="auto"/>
              <w:bottom w:val="single" w:sz="4" w:space="0" w:color="auto"/>
              <w:right w:val="single" w:sz="4" w:space="0" w:color="auto"/>
            </w:tcBorders>
            <w:vAlign w:val="center"/>
          </w:tcPr>
          <w:p w14:paraId="16E19B55" w14:textId="4D39466C"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4 175,00</w:t>
            </w:r>
          </w:p>
        </w:tc>
        <w:tc>
          <w:tcPr>
            <w:tcW w:w="1640" w:type="dxa"/>
            <w:tcBorders>
              <w:top w:val="nil"/>
              <w:left w:val="nil"/>
              <w:bottom w:val="single" w:sz="4" w:space="0" w:color="auto"/>
              <w:right w:val="single" w:sz="4" w:space="0" w:color="auto"/>
            </w:tcBorders>
            <w:vAlign w:val="center"/>
          </w:tcPr>
          <w:p w14:paraId="6810D515" w14:textId="294F7128"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106,07</w:t>
            </w:r>
          </w:p>
        </w:tc>
        <w:tc>
          <w:tcPr>
            <w:tcW w:w="2054" w:type="dxa"/>
            <w:gridSpan w:val="2"/>
            <w:tcBorders>
              <w:top w:val="nil"/>
              <w:left w:val="nil"/>
              <w:bottom w:val="single" w:sz="4" w:space="0" w:color="auto"/>
              <w:right w:val="single" w:sz="4" w:space="0" w:color="auto"/>
            </w:tcBorders>
            <w:vAlign w:val="center"/>
          </w:tcPr>
          <w:p w14:paraId="68CB7239" w14:textId="67B4CFCA"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2,54</w:t>
            </w:r>
          </w:p>
        </w:tc>
        <w:tc>
          <w:tcPr>
            <w:tcW w:w="2546" w:type="dxa"/>
            <w:gridSpan w:val="2"/>
            <w:tcBorders>
              <w:top w:val="nil"/>
              <w:left w:val="nil"/>
              <w:bottom w:val="single" w:sz="4" w:space="0" w:color="auto"/>
              <w:right w:val="single" w:sz="4" w:space="0" w:color="auto"/>
            </w:tcBorders>
            <w:vAlign w:val="center"/>
          </w:tcPr>
          <w:p w14:paraId="5FE9EE9D" w14:textId="1E94646F"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4 100,00</w:t>
            </w:r>
          </w:p>
        </w:tc>
      </w:tr>
      <w:tr w:rsidR="00517D1F" w:rsidRPr="00382EAC" w14:paraId="6C5E7880" w14:textId="77777777" w:rsidTr="00517D1F">
        <w:trPr>
          <w:gridAfter w:val="1"/>
          <w:wAfter w:w="37" w:type="dxa"/>
          <w:trHeight w:val="317"/>
        </w:trPr>
        <w:tc>
          <w:tcPr>
            <w:tcW w:w="686" w:type="dxa"/>
            <w:tcBorders>
              <w:top w:val="nil"/>
              <w:left w:val="single" w:sz="4" w:space="0" w:color="auto"/>
              <w:bottom w:val="single" w:sz="4" w:space="0" w:color="auto"/>
              <w:right w:val="single" w:sz="4" w:space="0" w:color="auto"/>
            </w:tcBorders>
            <w:vAlign w:val="center"/>
          </w:tcPr>
          <w:p w14:paraId="3E0A56B5" w14:textId="77777777" w:rsidR="00517D1F" w:rsidRPr="00382EAC" w:rsidRDefault="00517D1F" w:rsidP="00517D1F">
            <w:pPr>
              <w:pStyle w:val="a6"/>
              <w:numPr>
                <w:ilvl w:val="0"/>
                <w:numId w:val="27"/>
              </w:num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p>
        </w:tc>
        <w:tc>
          <w:tcPr>
            <w:tcW w:w="2620" w:type="dxa"/>
            <w:tcBorders>
              <w:top w:val="single" w:sz="4" w:space="0" w:color="auto"/>
              <w:left w:val="single" w:sz="4" w:space="0" w:color="auto"/>
              <w:bottom w:val="single" w:sz="4" w:space="0" w:color="auto"/>
              <w:right w:val="single" w:sz="4" w:space="0" w:color="auto"/>
            </w:tcBorders>
            <w:noWrap/>
            <w:vAlign w:val="center"/>
          </w:tcPr>
          <w:p w14:paraId="2DAD27A2" w14:textId="01B7CF83" w:rsidR="00517D1F" w:rsidRPr="00382EAC" w:rsidRDefault="00517D1F" w:rsidP="00517D1F">
            <w:pPr>
              <w:spacing w:after="0" w:line="240" w:lineRule="auto"/>
              <w:rPr>
                <w:rFonts w:ascii="Times New Roman" w:hAnsi="Times New Roman" w:cs="Times New Roman"/>
                <w:color w:val="000000"/>
                <w:sz w:val="16"/>
                <w:szCs w:val="16"/>
              </w:rPr>
            </w:pPr>
            <w:r w:rsidRPr="00382EAC">
              <w:rPr>
                <w:rFonts w:ascii="Times New Roman" w:hAnsi="Times New Roman" w:cs="Times New Roman"/>
                <w:color w:val="000000"/>
                <w:sz w:val="16"/>
                <w:szCs w:val="16"/>
              </w:rPr>
              <w:t xml:space="preserve">Утюг </w:t>
            </w:r>
            <w:r w:rsidRPr="00382EAC">
              <w:rPr>
                <w:rFonts w:ascii="Times New Roman" w:hAnsi="Times New Roman" w:cs="Times New Roman"/>
                <w:color w:val="000000"/>
                <w:sz w:val="16"/>
                <w:szCs w:val="16"/>
              </w:rPr>
              <w:br/>
              <w:t>Мощность не менее 2400 вт</w:t>
            </w:r>
            <w:r w:rsidRPr="00382EAC">
              <w:rPr>
                <w:rFonts w:ascii="Times New Roman" w:hAnsi="Times New Roman" w:cs="Times New Roman"/>
                <w:color w:val="000000"/>
                <w:sz w:val="16"/>
                <w:szCs w:val="16"/>
              </w:rPr>
              <w:br/>
              <w:t>Материал подошвы – керамика</w:t>
            </w:r>
            <w:r w:rsidRPr="00382EAC">
              <w:rPr>
                <w:rFonts w:ascii="Times New Roman" w:hAnsi="Times New Roman" w:cs="Times New Roman"/>
                <w:color w:val="000000"/>
                <w:sz w:val="16"/>
                <w:szCs w:val="16"/>
              </w:rPr>
              <w:br/>
              <w:t xml:space="preserve">Тип – с </w:t>
            </w:r>
            <w:proofErr w:type="spellStart"/>
            <w:r w:rsidRPr="00382EAC">
              <w:rPr>
                <w:rFonts w:ascii="Times New Roman" w:hAnsi="Times New Roman" w:cs="Times New Roman"/>
                <w:color w:val="000000"/>
                <w:sz w:val="16"/>
                <w:szCs w:val="16"/>
              </w:rPr>
              <w:t>парообразователем</w:t>
            </w:r>
            <w:proofErr w:type="spellEnd"/>
            <w:r w:rsidRPr="00382EAC">
              <w:rPr>
                <w:rFonts w:ascii="Times New Roman" w:hAnsi="Times New Roman" w:cs="Times New Roman"/>
                <w:color w:val="000000"/>
                <w:sz w:val="16"/>
                <w:szCs w:val="16"/>
              </w:rPr>
              <w:t xml:space="preserve">, </w:t>
            </w:r>
            <w:proofErr w:type="spellStart"/>
            <w:r w:rsidRPr="00382EAC">
              <w:rPr>
                <w:rFonts w:ascii="Times New Roman" w:hAnsi="Times New Roman" w:cs="Times New Roman"/>
                <w:color w:val="000000"/>
                <w:sz w:val="16"/>
                <w:szCs w:val="16"/>
              </w:rPr>
              <w:t>шт</w:t>
            </w:r>
            <w:proofErr w:type="spellEnd"/>
          </w:p>
        </w:tc>
        <w:tc>
          <w:tcPr>
            <w:tcW w:w="1128" w:type="dxa"/>
            <w:tcBorders>
              <w:top w:val="nil"/>
              <w:left w:val="nil"/>
              <w:bottom w:val="single" w:sz="4" w:space="0" w:color="auto"/>
              <w:right w:val="single" w:sz="4" w:space="0" w:color="auto"/>
            </w:tcBorders>
            <w:shd w:val="clear" w:color="000000" w:fill="FFFFFF"/>
            <w:noWrap/>
            <w:vAlign w:val="center"/>
          </w:tcPr>
          <w:p w14:paraId="66D64F6F" w14:textId="03A08AFE"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color w:val="000000"/>
                <w:sz w:val="16"/>
                <w:szCs w:val="16"/>
              </w:rPr>
              <w:t>2</w:t>
            </w:r>
          </w:p>
        </w:tc>
        <w:tc>
          <w:tcPr>
            <w:tcW w:w="1051" w:type="dxa"/>
            <w:gridSpan w:val="2"/>
            <w:tcBorders>
              <w:top w:val="nil"/>
              <w:left w:val="nil"/>
              <w:bottom w:val="single" w:sz="4" w:space="0" w:color="auto"/>
              <w:right w:val="single" w:sz="4" w:space="0" w:color="auto"/>
            </w:tcBorders>
            <w:vAlign w:val="center"/>
          </w:tcPr>
          <w:p w14:paraId="46B25082" w14:textId="4100E0CE" w:rsidR="00517D1F" w:rsidRPr="00382EAC" w:rsidRDefault="00517D1F" w:rsidP="00517D1F">
            <w:pPr>
              <w:spacing w:after="0" w:line="240" w:lineRule="auto"/>
              <w:jc w:val="center"/>
              <w:rPr>
                <w:rFonts w:ascii="Times New Roman" w:hAnsi="Times New Roman" w:cs="Times New Roman"/>
                <w:sz w:val="16"/>
                <w:szCs w:val="16"/>
              </w:rPr>
            </w:pPr>
            <w:r w:rsidRPr="00382EAC">
              <w:rPr>
                <w:rFonts w:ascii="Times New Roman" w:hAnsi="Times New Roman" w:cs="Times New Roman"/>
                <w:sz w:val="16"/>
                <w:szCs w:val="16"/>
              </w:rPr>
              <w:t>2</w:t>
            </w:r>
          </w:p>
        </w:tc>
        <w:tc>
          <w:tcPr>
            <w:tcW w:w="1419" w:type="dxa"/>
            <w:tcBorders>
              <w:top w:val="nil"/>
              <w:left w:val="nil"/>
              <w:bottom w:val="single" w:sz="4" w:space="0" w:color="auto"/>
              <w:right w:val="single" w:sz="4" w:space="0" w:color="auto"/>
            </w:tcBorders>
            <w:vAlign w:val="center"/>
          </w:tcPr>
          <w:p w14:paraId="41C75661" w14:textId="59BD27F3"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446,00   </w:t>
            </w:r>
          </w:p>
        </w:tc>
        <w:tc>
          <w:tcPr>
            <w:tcW w:w="1345" w:type="dxa"/>
            <w:tcBorders>
              <w:top w:val="nil"/>
              <w:left w:val="nil"/>
              <w:bottom w:val="single" w:sz="4" w:space="0" w:color="auto"/>
              <w:right w:val="single" w:sz="4" w:space="0" w:color="auto"/>
            </w:tcBorders>
            <w:vAlign w:val="center"/>
          </w:tcPr>
          <w:p w14:paraId="1749A833" w14:textId="48B28020" w:rsidR="00517D1F" w:rsidRPr="00382EAC" w:rsidRDefault="00517D1F" w:rsidP="00517D1F">
            <w:pPr>
              <w:spacing w:after="0" w:line="240" w:lineRule="auto"/>
              <w:jc w:val="center"/>
              <w:rPr>
                <w:rFonts w:ascii="Times New Roman" w:hAnsi="Times New Roman" w:cs="Times New Roman"/>
                <w:color w:val="000000"/>
                <w:sz w:val="16"/>
                <w:szCs w:val="16"/>
              </w:rPr>
            </w:pPr>
            <w:r w:rsidRPr="00382EAC">
              <w:rPr>
                <w:rFonts w:ascii="Times New Roman" w:hAnsi="Times New Roman" w:cs="Times New Roman"/>
                <w:sz w:val="16"/>
                <w:szCs w:val="16"/>
              </w:rPr>
              <w:t xml:space="preserve">           493,00   </w:t>
            </w:r>
          </w:p>
        </w:tc>
        <w:tc>
          <w:tcPr>
            <w:tcW w:w="1459" w:type="dxa"/>
            <w:gridSpan w:val="2"/>
            <w:tcBorders>
              <w:top w:val="nil"/>
              <w:left w:val="single" w:sz="4" w:space="0" w:color="auto"/>
              <w:bottom w:val="single" w:sz="4" w:space="0" w:color="auto"/>
              <w:right w:val="single" w:sz="4" w:space="0" w:color="auto"/>
            </w:tcBorders>
            <w:vAlign w:val="center"/>
          </w:tcPr>
          <w:p w14:paraId="7FC661A6" w14:textId="3DDDA6F4"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469,50</w:t>
            </w:r>
          </w:p>
        </w:tc>
        <w:tc>
          <w:tcPr>
            <w:tcW w:w="1640" w:type="dxa"/>
            <w:tcBorders>
              <w:top w:val="nil"/>
              <w:left w:val="nil"/>
              <w:bottom w:val="single" w:sz="4" w:space="0" w:color="auto"/>
              <w:right w:val="single" w:sz="4" w:space="0" w:color="auto"/>
            </w:tcBorders>
            <w:vAlign w:val="center"/>
          </w:tcPr>
          <w:p w14:paraId="789D1530" w14:textId="7B5AB40E"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33,23</w:t>
            </w:r>
          </w:p>
        </w:tc>
        <w:tc>
          <w:tcPr>
            <w:tcW w:w="2054" w:type="dxa"/>
            <w:gridSpan w:val="2"/>
            <w:tcBorders>
              <w:top w:val="nil"/>
              <w:left w:val="nil"/>
              <w:bottom w:val="single" w:sz="4" w:space="0" w:color="auto"/>
              <w:right w:val="single" w:sz="4" w:space="0" w:color="auto"/>
            </w:tcBorders>
            <w:vAlign w:val="center"/>
          </w:tcPr>
          <w:p w14:paraId="3D42C441" w14:textId="61BA7FFC"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7,08</w:t>
            </w:r>
          </w:p>
        </w:tc>
        <w:tc>
          <w:tcPr>
            <w:tcW w:w="2546" w:type="dxa"/>
            <w:gridSpan w:val="2"/>
            <w:tcBorders>
              <w:top w:val="nil"/>
              <w:left w:val="nil"/>
              <w:bottom w:val="single" w:sz="4" w:space="0" w:color="auto"/>
              <w:right w:val="single" w:sz="4" w:space="0" w:color="auto"/>
            </w:tcBorders>
            <w:vAlign w:val="center"/>
          </w:tcPr>
          <w:p w14:paraId="456FC828" w14:textId="4ACCCCF9" w:rsidR="00517D1F" w:rsidRPr="00382EAC" w:rsidRDefault="00517D1F" w:rsidP="00517D1F">
            <w:pPr>
              <w:spacing w:after="0" w:line="240" w:lineRule="auto"/>
              <w:ind w:hanging="88"/>
              <w:jc w:val="center"/>
              <w:rPr>
                <w:rFonts w:ascii="Times New Roman" w:hAnsi="Times New Roman" w:cs="Times New Roman"/>
                <w:sz w:val="16"/>
                <w:szCs w:val="16"/>
              </w:rPr>
            </w:pPr>
            <w:r w:rsidRPr="00382EAC">
              <w:rPr>
                <w:rFonts w:ascii="Times New Roman" w:hAnsi="Times New Roman" w:cs="Times New Roman"/>
                <w:sz w:val="16"/>
                <w:szCs w:val="16"/>
              </w:rPr>
              <w:t>892,00</w:t>
            </w:r>
          </w:p>
        </w:tc>
      </w:tr>
      <w:tr w:rsidR="00517D1F" w:rsidRPr="00382EAC" w14:paraId="47794F41" w14:textId="77777777" w:rsidTr="00517D1F">
        <w:trPr>
          <w:gridAfter w:val="2"/>
          <w:wAfter w:w="62" w:type="dxa"/>
          <w:trHeight w:val="363"/>
        </w:trPr>
        <w:tc>
          <w:tcPr>
            <w:tcW w:w="686" w:type="dxa"/>
            <w:tcBorders>
              <w:top w:val="nil"/>
              <w:left w:val="single" w:sz="4" w:space="0" w:color="auto"/>
              <w:bottom w:val="single" w:sz="4" w:space="0" w:color="auto"/>
              <w:right w:val="single" w:sz="4" w:space="0" w:color="auto"/>
            </w:tcBorders>
            <w:noWrap/>
            <w:vAlign w:val="bottom"/>
            <w:hideMark/>
          </w:tcPr>
          <w:p w14:paraId="2C21CF7E" w14:textId="77777777" w:rsidR="00CF1F02" w:rsidRPr="00382EAC" w:rsidRDefault="00CF1F02" w:rsidP="00CF1F02">
            <w:pPr>
              <w:spacing w:after="0" w:line="240" w:lineRule="auto"/>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620" w:type="dxa"/>
            <w:tcBorders>
              <w:top w:val="nil"/>
              <w:left w:val="nil"/>
              <w:bottom w:val="single" w:sz="4" w:space="0" w:color="auto"/>
              <w:right w:val="single" w:sz="4" w:space="0" w:color="auto"/>
            </w:tcBorders>
            <w:vAlign w:val="center"/>
            <w:hideMark/>
          </w:tcPr>
          <w:p w14:paraId="2821F043" w14:textId="77777777" w:rsidR="00CF1F02" w:rsidRPr="00382EAC" w:rsidRDefault="00CF1F02" w:rsidP="00CF1F02">
            <w:pPr>
              <w:spacing w:after="0" w:line="240" w:lineRule="auto"/>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ОБЩАЯ НМЦК, руб.</w:t>
            </w:r>
          </w:p>
        </w:tc>
        <w:tc>
          <w:tcPr>
            <w:tcW w:w="1128" w:type="dxa"/>
            <w:tcBorders>
              <w:top w:val="nil"/>
              <w:left w:val="nil"/>
              <w:bottom w:val="single" w:sz="4" w:space="0" w:color="auto"/>
              <w:right w:val="single" w:sz="4" w:space="0" w:color="auto"/>
            </w:tcBorders>
            <w:vAlign w:val="center"/>
            <w:hideMark/>
          </w:tcPr>
          <w:p w14:paraId="390B0BDD"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w:t>
            </w:r>
          </w:p>
        </w:tc>
        <w:tc>
          <w:tcPr>
            <w:tcW w:w="1051" w:type="dxa"/>
            <w:gridSpan w:val="2"/>
            <w:tcBorders>
              <w:top w:val="nil"/>
              <w:left w:val="nil"/>
              <w:bottom w:val="single" w:sz="4" w:space="0" w:color="auto"/>
              <w:right w:val="single" w:sz="4" w:space="0" w:color="auto"/>
            </w:tcBorders>
            <w:vAlign w:val="center"/>
            <w:hideMark/>
          </w:tcPr>
          <w:p w14:paraId="77D2E8BC"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1419" w:type="dxa"/>
            <w:tcBorders>
              <w:top w:val="nil"/>
              <w:left w:val="nil"/>
              <w:bottom w:val="single" w:sz="4" w:space="0" w:color="auto"/>
              <w:right w:val="single" w:sz="4" w:space="0" w:color="auto"/>
            </w:tcBorders>
            <w:vAlign w:val="center"/>
            <w:hideMark/>
          </w:tcPr>
          <w:p w14:paraId="71377120" w14:textId="77777777" w:rsidR="00CF1F02" w:rsidRPr="00382EAC" w:rsidRDefault="00CF1F02" w:rsidP="00CF1F02">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w:t>
            </w:r>
          </w:p>
        </w:tc>
        <w:tc>
          <w:tcPr>
            <w:tcW w:w="1371" w:type="dxa"/>
            <w:gridSpan w:val="2"/>
            <w:tcBorders>
              <w:top w:val="nil"/>
              <w:left w:val="nil"/>
              <w:bottom w:val="single" w:sz="4" w:space="0" w:color="auto"/>
              <w:right w:val="single" w:sz="4" w:space="0" w:color="auto"/>
            </w:tcBorders>
            <w:vAlign w:val="center"/>
            <w:hideMark/>
          </w:tcPr>
          <w:p w14:paraId="76FBCA23" w14:textId="77777777" w:rsidR="00CF1F02" w:rsidRPr="00382EAC" w:rsidRDefault="00CF1F02" w:rsidP="00CF1F02">
            <w:pPr>
              <w:spacing w:after="0" w:line="240" w:lineRule="auto"/>
              <w:jc w:val="center"/>
              <w:rPr>
                <w:rFonts w:ascii="Times New Roman" w:eastAsia="Times New Roman" w:hAnsi="Times New Roman" w:cs="Times New Roman"/>
                <w:kern w:val="2"/>
                <w:sz w:val="16"/>
                <w:szCs w:val="16"/>
                <w:lang w:eastAsia="ru-RU"/>
                <w14:ligatures w14:val="standardContextual"/>
              </w:rPr>
            </w:pPr>
            <w:r w:rsidRPr="00382EAC">
              <w:rPr>
                <w:rFonts w:ascii="Times New Roman" w:eastAsia="Times New Roman" w:hAnsi="Times New Roman" w:cs="Times New Roman"/>
                <w:kern w:val="2"/>
                <w:sz w:val="16"/>
                <w:szCs w:val="16"/>
                <w:lang w:eastAsia="ru-RU"/>
                <w14:ligatures w14:val="standardContextual"/>
              </w:rPr>
              <w:t> </w:t>
            </w:r>
          </w:p>
        </w:tc>
        <w:tc>
          <w:tcPr>
            <w:tcW w:w="1432" w:type="dxa"/>
            <w:tcBorders>
              <w:top w:val="nil"/>
              <w:left w:val="nil"/>
              <w:bottom w:val="single" w:sz="4" w:space="0" w:color="auto"/>
              <w:right w:val="single" w:sz="4" w:space="0" w:color="auto"/>
            </w:tcBorders>
            <w:vAlign w:val="center"/>
            <w:hideMark/>
          </w:tcPr>
          <w:p w14:paraId="3486A81C" w14:textId="77777777" w:rsidR="00CF1F02" w:rsidRPr="00382EAC" w:rsidRDefault="00CF1F02" w:rsidP="00CF1F02">
            <w:pPr>
              <w:spacing w:after="0" w:line="240" w:lineRule="auto"/>
              <w:jc w:val="center"/>
              <w:rPr>
                <w:rFonts w:ascii="Times New Roman" w:eastAsia="Times New Roman" w:hAnsi="Times New Roman" w:cs="Times New Roman"/>
                <w:b/>
                <w:bCs/>
                <w:color w:val="000000"/>
                <w:kern w:val="2"/>
                <w:sz w:val="16"/>
                <w:szCs w:val="16"/>
                <w:lang w:eastAsia="ru-RU"/>
                <w14:ligatures w14:val="standardContextual"/>
              </w:rPr>
            </w:pPr>
            <w:r w:rsidRPr="00382EAC">
              <w:rPr>
                <w:rFonts w:ascii="Times New Roman" w:eastAsia="Times New Roman" w:hAnsi="Times New Roman" w:cs="Times New Roman"/>
                <w:b/>
                <w:bCs/>
                <w:color w:val="000000"/>
                <w:kern w:val="2"/>
                <w:sz w:val="16"/>
                <w:szCs w:val="16"/>
                <w:lang w:eastAsia="ru-RU"/>
                <w14:ligatures w14:val="standardContextual"/>
              </w:rPr>
              <w:t> </w:t>
            </w:r>
          </w:p>
        </w:tc>
        <w:tc>
          <w:tcPr>
            <w:tcW w:w="1640" w:type="dxa"/>
            <w:tcBorders>
              <w:top w:val="nil"/>
              <w:left w:val="nil"/>
              <w:bottom w:val="single" w:sz="4" w:space="0" w:color="auto"/>
              <w:right w:val="single" w:sz="4" w:space="0" w:color="auto"/>
            </w:tcBorders>
            <w:vAlign w:val="center"/>
            <w:hideMark/>
          </w:tcPr>
          <w:p w14:paraId="2CEC1CB4"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054" w:type="dxa"/>
            <w:gridSpan w:val="2"/>
            <w:tcBorders>
              <w:top w:val="nil"/>
              <w:left w:val="nil"/>
              <w:bottom w:val="single" w:sz="4" w:space="0" w:color="auto"/>
              <w:right w:val="single" w:sz="4" w:space="0" w:color="auto"/>
            </w:tcBorders>
            <w:shd w:val="clear" w:color="auto" w:fill="FFFFFF"/>
            <w:vAlign w:val="center"/>
            <w:hideMark/>
          </w:tcPr>
          <w:p w14:paraId="7915F9C2" w14:textId="77777777" w:rsidR="00CF1F02" w:rsidRPr="00382EAC" w:rsidRDefault="00CF1F02" w:rsidP="00CF1F02">
            <w:pPr>
              <w:spacing w:after="0" w:line="240" w:lineRule="auto"/>
              <w:jc w:val="center"/>
              <w:rPr>
                <w:rFonts w:ascii="Times New Roman" w:eastAsia="Times New Roman" w:hAnsi="Times New Roman" w:cs="Times New Roman"/>
                <w:color w:val="000000"/>
                <w:kern w:val="2"/>
                <w:sz w:val="16"/>
                <w:szCs w:val="16"/>
                <w:lang w:eastAsia="ru-RU"/>
                <w14:ligatures w14:val="standardContextual"/>
              </w:rPr>
            </w:pPr>
            <w:r w:rsidRPr="00382EAC">
              <w:rPr>
                <w:rFonts w:ascii="Times New Roman" w:eastAsia="Times New Roman" w:hAnsi="Times New Roman" w:cs="Times New Roman"/>
                <w:color w:val="000000"/>
                <w:kern w:val="2"/>
                <w:sz w:val="16"/>
                <w:szCs w:val="16"/>
                <w:lang w:eastAsia="ru-RU"/>
                <w14:ligatures w14:val="standardContextual"/>
              </w:rPr>
              <w:t> </w:t>
            </w:r>
          </w:p>
        </w:tc>
        <w:tc>
          <w:tcPr>
            <w:tcW w:w="2522" w:type="dxa"/>
            <w:tcBorders>
              <w:top w:val="nil"/>
              <w:left w:val="nil"/>
              <w:bottom w:val="single" w:sz="4" w:space="0" w:color="auto"/>
              <w:right w:val="single" w:sz="4" w:space="0" w:color="auto"/>
            </w:tcBorders>
            <w:vAlign w:val="center"/>
            <w:hideMark/>
          </w:tcPr>
          <w:p w14:paraId="5B1B758B" w14:textId="357996BB" w:rsidR="00CF1F02" w:rsidRPr="00382EAC" w:rsidRDefault="00517D1F" w:rsidP="00CA454D">
            <w:pPr>
              <w:jc w:val="center"/>
              <w:rPr>
                <w:rFonts w:ascii="Times New Roman" w:hAnsi="Times New Roman" w:cs="Times New Roman"/>
                <w:b/>
                <w:bCs/>
                <w:sz w:val="16"/>
                <w:szCs w:val="16"/>
              </w:rPr>
            </w:pPr>
            <w:r w:rsidRPr="00382EAC">
              <w:rPr>
                <w:rFonts w:ascii="Times New Roman" w:hAnsi="Times New Roman" w:cs="Times New Roman"/>
                <w:b/>
                <w:bCs/>
                <w:sz w:val="16"/>
                <w:szCs w:val="16"/>
              </w:rPr>
              <w:t>23</w:t>
            </w:r>
            <w:r w:rsidR="00382EAC" w:rsidRPr="00382EAC">
              <w:rPr>
                <w:rFonts w:ascii="Times New Roman" w:hAnsi="Times New Roman" w:cs="Times New Roman"/>
                <w:b/>
                <w:bCs/>
                <w:sz w:val="16"/>
                <w:szCs w:val="16"/>
              </w:rPr>
              <w:t xml:space="preserve"> </w:t>
            </w:r>
            <w:r w:rsidRPr="00382EAC">
              <w:rPr>
                <w:rFonts w:ascii="Times New Roman" w:hAnsi="Times New Roman" w:cs="Times New Roman"/>
                <w:b/>
                <w:bCs/>
                <w:sz w:val="16"/>
                <w:szCs w:val="16"/>
              </w:rPr>
              <w:t>144,79</w:t>
            </w:r>
          </w:p>
        </w:tc>
      </w:tr>
    </w:tbl>
    <w:p w14:paraId="13E250D3" w14:textId="77777777" w:rsidR="00CF1F02" w:rsidRPr="00792E4F" w:rsidRDefault="00CF1F02" w:rsidP="00CF1F02">
      <w:pPr>
        <w:spacing w:after="0" w:line="240" w:lineRule="auto"/>
        <w:rPr>
          <w:rFonts w:ascii="Times New Roman" w:eastAsia="Calibri" w:hAnsi="Times New Roman" w:cs="Times New Roman"/>
          <w:b/>
          <w:bCs/>
          <w:sz w:val="24"/>
          <w:szCs w:val="24"/>
        </w:rPr>
        <w:sectPr w:rsidR="00CF1F02" w:rsidRPr="00792E4F" w:rsidSect="00CF1F02">
          <w:pgSz w:w="16838" w:h="11906" w:orient="landscape"/>
          <w:pgMar w:top="709" w:right="1134" w:bottom="426" w:left="1134" w:header="567" w:footer="567" w:gutter="0"/>
          <w:cols w:space="720"/>
        </w:sectPr>
      </w:pPr>
    </w:p>
    <w:p w14:paraId="6C436AD1" w14:textId="77777777" w:rsidR="00CF1F02" w:rsidRPr="00792E4F" w:rsidRDefault="00CF1F02" w:rsidP="00CF1F02">
      <w:pPr>
        <w:tabs>
          <w:tab w:val="left" w:pos="851"/>
        </w:tabs>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2 </w:t>
      </w:r>
    </w:p>
    <w:p w14:paraId="1B47B789"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989E2DC" w14:textId="77777777" w:rsidR="00517D1F" w:rsidRDefault="00CF1F02" w:rsidP="00517D1F">
      <w:pPr>
        <w:shd w:val="clear" w:color="auto" w:fill="FFFFFF"/>
        <w:spacing w:after="0" w:line="240" w:lineRule="auto"/>
        <w:ind w:firstLine="5387"/>
        <w:rPr>
          <w:rFonts w:ascii="Times New Roman" w:eastAsia="Times New Roman" w:hAnsi="Times New Roman" w:cs="Times New Roman"/>
          <w:b/>
          <w:bCs/>
          <w:lang w:eastAsia="ru-RU"/>
        </w:rPr>
      </w:pPr>
      <w:r w:rsidRPr="00792E4F">
        <w:rPr>
          <w:rFonts w:ascii="Times New Roman" w:eastAsia="Calibri" w:hAnsi="Times New Roman" w:cs="Times New Roman"/>
          <w:b/>
          <w:bCs/>
        </w:rPr>
        <w:t>на приобретение</w:t>
      </w:r>
      <w:r w:rsidR="00517D1F">
        <w:rPr>
          <w:rFonts w:ascii="Times New Roman" w:eastAsia="Calibri" w:hAnsi="Times New Roman" w:cs="Times New Roman"/>
          <w:b/>
          <w:bCs/>
        </w:rPr>
        <w:t xml:space="preserve"> </w:t>
      </w:r>
      <w:r w:rsidR="00517D1F">
        <w:rPr>
          <w:rFonts w:ascii="Times New Roman" w:eastAsia="Times New Roman" w:hAnsi="Times New Roman" w:cs="Times New Roman"/>
          <w:b/>
          <w:bCs/>
          <w:lang w:eastAsia="ru-RU"/>
        </w:rPr>
        <w:t xml:space="preserve">материальных ценностей для </w:t>
      </w:r>
    </w:p>
    <w:p w14:paraId="22E574A5" w14:textId="15F66B95" w:rsidR="00B14B55" w:rsidRDefault="00517D1F" w:rsidP="00517D1F">
      <w:pPr>
        <w:shd w:val="clear" w:color="auto" w:fill="FFFFFF"/>
        <w:spacing w:after="0" w:line="240" w:lineRule="auto"/>
        <w:ind w:firstLine="5387"/>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мастерских </w:t>
      </w:r>
      <w:r w:rsidR="00B14B55" w:rsidRPr="001B717C">
        <w:rPr>
          <w:rFonts w:ascii="Times New Roman" w:eastAsia="Times New Roman" w:hAnsi="Times New Roman" w:cs="Times New Roman"/>
          <w:b/>
          <w:bCs/>
          <w:lang w:eastAsia="ru-RU"/>
        </w:rPr>
        <w:t>Бендерского политехническог</w:t>
      </w:r>
      <w:r w:rsidR="00B14B55">
        <w:rPr>
          <w:rFonts w:ascii="Times New Roman" w:eastAsia="Times New Roman" w:hAnsi="Times New Roman" w:cs="Times New Roman"/>
          <w:b/>
          <w:bCs/>
          <w:lang w:eastAsia="ru-RU"/>
        </w:rPr>
        <w:t>о</w:t>
      </w:r>
    </w:p>
    <w:p w14:paraId="0225034D" w14:textId="227CA57D" w:rsidR="00B14B55" w:rsidRPr="00792E4F" w:rsidRDefault="00B14B55" w:rsidP="00B14B55">
      <w:pPr>
        <w:shd w:val="clear" w:color="auto" w:fill="FFFFFF"/>
        <w:spacing w:after="0" w:line="240" w:lineRule="auto"/>
        <w:ind w:firstLine="5387"/>
        <w:rPr>
          <w:rFonts w:ascii="Times New Roman" w:eastAsia="Calibri" w:hAnsi="Times New Roman" w:cs="Times New Roman"/>
          <w:b/>
          <w:bCs/>
        </w:rPr>
      </w:pPr>
      <w:r w:rsidRPr="001B717C">
        <w:rPr>
          <w:rFonts w:ascii="Times New Roman" w:eastAsia="Times New Roman" w:hAnsi="Times New Roman" w:cs="Times New Roman"/>
          <w:b/>
          <w:bCs/>
          <w:lang w:eastAsia="ru-RU"/>
        </w:rPr>
        <w:t>института</w:t>
      </w:r>
    </w:p>
    <w:p w14:paraId="69B5F140" w14:textId="60FC5259" w:rsidR="00CF1F02" w:rsidRPr="00792E4F" w:rsidRDefault="00CF1F02" w:rsidP="00CF1F02">
      <w:pPr>
        <w:shd w:val="clear" w:color="auto" w:fill="FFFFFF"/>
        <w:spacing w:after="0" w:line="240" w:lineRule="auto"/>
        <w:ind w:firstLine="5387"/>
        <w:rPr>
          <w:rFonts w:ascii="Times New Roman" w:eastAsia="Calibri" w:hAnsi="Times New Roman" w:cs="Times New Roman"/>
          <w:b/>
          <w:bCs/>
        </w:rPr>
      </w:pPr>
    </w:p>
    <w:p w14:paraId="69E3FD18" w14:textId="77777777" w:rsidR="00CF1F02" w:rsidRPr="00792E4F" w:rsidRDefault="00CF1F02" w:rsidP="00CF1560">
      <w:pPr>
        <w:shd w:val="clear" w:color="auto" w:fill="FFFFFF"/>
        <w:spacing w:after="0" w:line="240" w:lineRule="auto"/>
        <w:rPr>
          <w:rFonts w:ascii="Times New Roman" w:eastAsia="Calibri" w:hAnsi="Times New Roman" w:cs="Times New Roman"/>
          <w:b/>
          <w:bCs/>
          <w:sz w:val="24"/>
          <w:szCs w:val="24"/>
        </w:rPr>
      </w:pPr>
    </w:p>
    <w:p w14:paraId="6A7164FF"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2"/>
        <w:tblW w:w="10713" w:type="dxa"/>
        <w:tblInd w:w="-32" w:type="dxa"/>
        <w:tblLook w:val="04A0" w:firstRow="1" w:lastRow="0" w:firstColumn="1" w:lastColumn="0" w:noHBand="0" w:noVBand="1"/>
      </w:tblPr>
      <w:tblGrid>
        <w:gridCol w:w="736"/>
        <w:gridCol w:w="3447"/>
        <w:gridCol w:w="3499"/>
        <w:gridCol w:w="1540"/>
        <w:gridCol w:w="1491"/>
      </w:tblGrid>
      <w:tr w:rsidR="00CF1F02" w:rsidRPr="00792E4F" w14:paraId="374D8DD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C7215F"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 п/п</w:t>
            </w:r>
          </w:p>
        </w:tc>
        <w:tc>
          <w:tcPr>
            <w:tcW w:w="3447" w:type="dxa"/>
            <w:tcBorders>
              <w:top w:val="single" w:sz="4" w:space="0" w:color="auto"/>
              <w:left w:val="single" w:sz="4" w:space="0" w:color="auto"/>
              <w:bottom w:val="single" w:sz="4" w:space="0" w:color="auto"/>
              <w:right w:val="single" w:sz="4" w:space="0" w:color="auto"/>
            </w:tcBorders>
          </w:tcPr>
          <w:p w14:paraId="445836F1" w14:textId="77777777" w:rsidR="00CF1F02" w:rsidRPr="00792E4F" w:rsidRDefault="00CF1F02" w:rsidP="00CF1F02">
            <w:pPr>
              <w:jc w:val="center"/>
              <w:rPr>
                <w:rFonts w:ascii="Times New Roman" w:hAnsi="Times New Roman"/>
                <w:sz w:val="24"/>
                <w:szCs w:val="24"/>
              </w:rPr>
            </w:pPr>
          </w:p>
          <w:p w14:paraId="07409817" w14:textId="77777777" w:rsidR="00CF1F02" w:rsidRPr="00792E4F" w:rsidRDefault="00CF1F02" w:rsidP="00CF1F02">
            <w:pPr>
              <w:jc w:val="center"/>
              <w:rPr>
                <w:rFonts w:ascii="Times New Roman" w:hAnsi="Times New Roman"/>
                <w:sz w:val="24"/>
                <w:szCs w:val="24"/>
              </w:rPr>
            </w:pPr>
            <w:r w:rsidRPr="00792E4F">
              <w:rPr>
                <w:rFonts w:ascii="Times New Roman" w:hAnsi="Times New Roman"/>
                <w:sz w:val="24"/>
                <w:szCs w:val="24"/>
              </w:rPr>
              <w:t>Наименование</w:t>
            </w:r>
          </w:p>
        </w:tc>
        <w:tc>
          <w:tcPr>
            <w:tcW w:w="6530" w:type="dxa"/>
            <w:gridSpan w:val="3"/>
            <w:tcBorders>
              <w:top w:val="single" w:sz="4" w:space="0" w:color="auto"/>
              <w:left w:val="single" w:sz="4" w:space="0" w:color="auto"/>
              <w:bottom w:val="single" w:sz="4" w:space="0" w:color="auto"/>
              <w:right w:val="single" w:sz="4" w:space="0" w:color="auto"/>
            </w:tcBorders>
          </w:tcPr>
          <w:p w14:paraId="54176A58" w14:textId="77777777" w:rsidR="00CF1F02" w:rsidRPr="00792E4F" w:rsidRDefault="00CF1F02" w:rsidP="00CF1F02">
            <w:pPr>
              <w:tabs>
                <w:tab w:val="left" w:pos="851"/>
              </w:tabs>
              <w:jc w:val="center"/>
              <w:rPr>
                <w:rFonts w:ascii="Times New Roman" w:hAnsi="Times New Roman"/>
                <w:sz w:val="24"/>
                <w:szCs w:val="24"/>
              </w:rPr>
            </w:pPr>
          </w:p>
          <w:p w14:paraId="21579075"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Информация</w:t>
            </w:r>
          </w:p>
        </w:tc>
      </w:tr>
      <w:tr w:rsidR="00CF1F02" w:rsidRPr="00792E4F" w14:paraId="7661E492" w14:textId="77777777" w:rsidTr="00826368">
        <w:tc>
          <w:tcPr>
            <w:tcW w:w="736" w:type="dxa"/>
            <w:tcBorders>
              <w:top w:val="single" w:sz="4" w:space="0" w:color="auto"/>
              <w:left w:val="single" w:sz="4" w:space="0" w:color="auto"/>
              <w:bottom w:val="single" w:sz="4" w:space="0" w:color="auto"/>
              <w:right w:val="single" w:sz="4" w:space="0" w:color="auto"/>
            </w:tcBorders>
          </w:tcPr>
          <w:p w14:paraId="3547CAA0" w14:textId="77777777" w:rsidR="00CF1F02" w:rsidRPr="00792E4F" w:rsidRDefault="00CF1F02" w:rsidP="00CF1F02">
            <w:pPr>
              <w:tabs>
                <w:tab w:val="left" w:pos="851"/>
              </w:tabs>
              <w:ind w:firstLine="567"/>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1E351B38" w14:textId="77777777" w:rsidR="00CF1F02" w:rsidRPr="00792E4F"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Общая информация о закупке</w:t>
            </w:r>
          </w:p>
        </w:tc>
      </w:tr>
      <w:tr w:rsidR="00CF1F02" w:rsidRPr="00792E4F" w14:paraId="1446C5F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48A9BD8" w14:textId="77777777" w:rsidR="00CF1F02" w:rsidRPr="00792E4F" w:rsidRDefault="00CF1F02" w:rsidP="00CF1F02">
            <w:pPr>
              <w:tabs>
                <w:tab w:val="left" w:pos="458"/>
              </w:tabs>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7489690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извещения (номер закупки согласно утвержденному плану закупок</w:t>
            </w:r>
          </w:p>
        </w:tc>
        <w:tc>
          <w:tcPr>
            <w:tcW w:w="6530" w:type="dxa"/>
            <w:gridSpan w:val="3"/>
            <w:tcBorders>
              <w:top w:val="single" w:sz="4" w:space="0" w:color="auto"/>
              <w:left w:val="single" w:sz="4" w:space="0" w:color="auto"/>
              <w:bottom w:val="single" w:sz="4" w:space="0" w:color="auto"/>
              <w:right w:val="single" w:sz="4" w:space="0" w:color="auto"/>
            </w:tcBorders>
          </w:tcPr>
          <w:p w14:paraId="568F679E" w14:textId="77777777" w:rsidR="00CF1F02" w:rsidRPr="00792E4F" w:rsidRDefault="00CF1F02" w:rsidP="00CF1F02">
            <w:pPr>
              <w:rPr>
                <w:rFonts w:ascii="Times New Roman" w:hAnsi="Times New Roman"/>
                <w:sz w:val="24"/>
                <w:szCs w:val="24"/>
              </w:rPr>
            </w:pPr>
          </w:p>
          <w:p w14:paraId="56870139" w14:textId="108D612E" w:rsidR="00CF1F02" w:rsidRPr="00792E4F" w:rsidRDefault="00795ED8" w:rsidP="00CF1F02">
            <w:pPr>
              <w:tabs>
                <w:tab w:val="left" w:pos="851"/>
              </w:tabs>
              <w:rPr>
                <w:rFonts w:ascii="Times New Roman" w:hAnsi="Times New Roman"/>
                <w:sz w:val="24"/>
                <w:szCs w:val="24"/>
              </w:rPr>
            </w:pPr>
            <w:r w:rsidRPr="001E5C9A">
              <w:rPr>
                <w:rFonts w:ascii="Times New Roman" w:hAnsi="Times New Roman"/>
                <w:sz w:val="24"/>
                <w:szCs w:val="24"/>
              </w:rPr>
              <w:t>Раздел 3000, подраздел 3007, пункт 31</w:t>
            </w:r>
          </w:p>
        </w:tc>
      </w:tr>
      <w:tr w:rsidR="00CF1F02" w:rsidRPr="00792E4F" w14:paraId="61B95F1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2581E6" w14:textId="77777777" w:rsidR="00CF1F02" w:rsidRPr="00792E4F" w:rsidRDefault="00CF1F02" w:rsidP="00CF1F02">
            <w:pPr>
              <w:tabs>
                <w:tab w:val="left" w:pos="851"/>
              </w:tabs>
              <w:ind w:firstLine="9"/>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0BF5475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Используемый способ определения поставщика (подрядчика, исполнителя)</w:t>
            </w:r>
          </w:p>
        </w:tc>
        <w:tc>
          <w:tcPr>
            <w:tcW w:w="6530" w:type="dxa"/>
            <w:gridSpan w:val="3"/>
            <w:tcBorders>
              <w:top w:val="single" w:sz="4" w:space="0" w:color="auto"/>
              <w:left w:val="single" w:sz="4" w:space="0" w:color="auto"/>
              <w:bottom w:val="single" w:sz="4" w:space="0" w:color="auto"/>
              <w:right w:val="single" w:sz="4" w:space="0" w:color="auto"/>
            </w:tcBorders>
          </w:tcPr>
          <w:p w14:paraId="5BBEDF4C" w14:textId="77777777" w:rsidR="00CF1F02" w:rsidRPr="00792E4F" w:rsidRDefault="00CF1F02" w:rsidP="00CF1F02">
            <w:pPr>
              <w:rPr>
                <w:rFonts w:ascii="Times New Roman" w:hAnsi="Times New Roman"/>
                <w:sz w:val="24"/>
                <w:szCs w:val="24"/>
              </w:rPr>
            </w:pPr>
          </w:p>
          <w:p w14:paraId="448948C4" w14:textId="77777777" w:rsidR="00CF1F02" w:rsidRPr="00792E4F" w:rsidRDefault="00CF1F02" w:rsidP="00CF1F02">
            <w:pPr>
              <w:tabs>
                <w:tab w:val="left" w:pos="851"/>
              </w:tabs>
              <w:rPr>
                <w:rFonts w:ascii="Times New Roman" w:hAnsi="Times New Roman"/>
                <w:sz w:val="24"/>
                <w:szCs w:val="24"/>
              </w:rPr>
            </w:pPr>
            <w:r w:rsidRPr="00792E4F">
              <w:rPr>
                <w:rFonts w:ascii="Times New Roman" w:eastAsia="Times New Roman" w:hAnsi="Times New Roman"/>
                <w:sz w:val="24"/>
                <w:szCs w:val="24"/>
                <w:lang w:eastAsia="ru-RU"/>
              </w:rPr>
              <w:t>Запрос предложений</w:t>
            </w:r>
          </w:p>
        </w:tc>
      </w:tr>
      <w:tr w:rsidR="00CF1F02" w:rsidRPr="00792E4F" w14:paraId="0142161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F81F80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58151C5A"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Предмет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3CED938B" w14:textId="123DBEBA" w:rsidR="00CF1F02" w:rsidRPr="00792E4F" w:rsidRDefault="00517D1F" w:rsidP="00CF1F02">
            <w:pPr>
              <w:tabs>
                <w:tab w:val="left" w:pos="851"/>
              </w:tabs>
              <w:rPr>
                <w:rFonts w:ascii="Times New Roman" w:hAnsi="Times New Roman"/>
                <w:sz w:val="24"/>
                <w:szCs w:val="24"/>
              </w:rPr>
            </w:pPr>
            <w:r>
              <w:rPr>
                <w:rFonts w:ascii="Times New Roman" w:hAnsi="Times New Roman"/>
                <w:sz w:val="24"/>
                <w:szCs w:val="24"/>
              </w:rPr>
              <w:t>Материальных ценностей для мастерских</w:t>
            </w:r>
          </w:p>
        </w:tc>
      </w:tr>
      <w:tr w:rsidR="00CF1F02" w:rsidRPr="00792E4F" w14:paraId="679D89C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F56149F"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461EE4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группы товаров (работ, услуг)</w:t>
            </w:r>
          </w:p>
        </w:tc>
        <w:tc>
          <w:tcPr>
            <w:tcW w:w="6530" w:type="dxa"/>
            <w:gridSpan w:val="3"/>
            <w:tcBorders>
              <w:top w:val="single" w:sz="4" w:space="0" w:color="auto"/>
              <w:left w:val="single" w:sz="4" w:space="0" w:color="auto"/>
              <w:bottom w:val="single" w:sz="4" w:space="0" w:color="auto"/>
              <w:right w:val="single" w:sz="4" w:space="0" w:color="auto"/>
            </w:tcBorders>
            <w:hideMark/>
          </w:tcPr>
          <w:p w14:paraId="3C0003C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Непродовольственные товары</w:t>
            </w:r>
          </w:p>
        </w:tc>
      </w:tr>
      <w:tr w:rsidR="00CF1F02" w:rsidRPr="00792E4F" w14:paraId="083FB62D"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1BCC3F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B66E36"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размещения извещения</w:t>
            </w:r>
          </w:p>
        </w:tc>
        <w:tc>
          <w:tcPr>
            <w:tcW w:w="6530" w:type="dxa"/>
            <w:gridSpan w:val="3"/>
            <w:tcBorders>
              <w:top w:val="single" w:sz="4" w:space="0" w:color="auto"/>
              <w:left w:val="single" w:sz="4" w:space="0" w:color="auto"/>
              <w:bottom w:val="single" w:sz="4" w:space="0" w:color="auto"/>
              <w:right w:val="single" w:sz="4" w:space="0" w:color="auto"/>
            </w:tcBorders>
            <w:vAlign w:val="center"/>
            <w:hideMark/>
          </w:tcPr>
          <w:p w14:paraId="2EAEF026" w14:textId="01BEA8A3" w:rsidR="00CF1F02" w:rsidRPr="00F30501" w:rsidRDefault="00382EAC" w:rsidP="00CF1F02">
            <w:pPr>
              <w:rPr>
                <w:rFonts w:ascii="Times New Roman" w:hAnsi="Times New Roman"/>
                <w:sz w:val="24"/>
                <w:szCs w:val="24"/>
              </w:rPr>
            </w:pPr>
            <w:r w:rsidRPr="00F30501">
              <w:rPr>
                <w:rFonts w:ascii="Times New Roman" w:hAnsi="Times New Roman"/>
                <w:sz w:val="24"/>
                <w:szCs w:val="24"/>
              </w:rPr>
              <w:t>31</w:t>
            </w:r>
            <w:r w:rsidR="00CF1F02" w:rsidRPr="00F30501">
              <w:rPr>
                <w:rFonts w:ascii="Times New Roman" w:hAnsi="Times New Roman"/>
                <w:sz w:val="24"/>
                <w:szCs w:val="24"/>
              </w:rPr>
              <w:t>.0</w:t>
            </w:r>
            <w:r w:rsidR="00EA4765" w:rsidRPr="00F30501">
              <w:rPr>
                <w:rFonts w:ascii="Times New Roman" w:hAnsi="Times New Roman"/>
                <w:sz w:val="24"/>
                <w:szCs w:val="24"/>
              </w:rPr>
              <w:t>3</w:t>
            </w:r>
            <w:r w:rsidR="00CF1F02" w:rsidRPr="00F30501">
              <w:rPr>
                <w:rFonts w:ascii="Times New Roman" w:hAnsi="Times New Roman"/>
                <w:sz w:val="24"/>
                <w:szCs w:val="24"/>
              </w:rPr>
              <w:t>.2026 г.</w:t>
            </w:r>
          </w:p>
        </w:tc>
      </w:tr>
      <w:tr w:rsidR="00CF1F02" w:rsidRPr="00792E4F" w14:paraId="3E40EF05" w14:textId="77777777" w:rsidTr="00826368">
        <w:tc>
          <w:tcPr>
            <w:tcW w:w="736" w:type="dxa"/>
            <w:tcBorders>
              <w:top w:val="single" w:sz="4" w:space="0" w:color="auto"/>
              <w:left w:val="single" w:sz="4" w:space="0" w:color="auto"/>
              <w:bottom w:val="single" w:sz="4" w:space="0" w:color="auto"/>
              <w:right w:val="single" w:sz="4" w:space="0" w:color="auto"/>
            </w:tcBorders>
          </w:tcPr>
          <w:p w14:paraId="0F3CA40F"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246E8069" w14:textId="77777777" w:rsidR="00CF1F02" w:rsidRPr="00792E4F"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Сведения о заказчике</w:t>
            </w:r>
          </w:p>
        </w:tc>
      </w:tr>
      <w:tr w:rsidR="00CF1F02" w:rsidRPr="00792E4F" w14:paraId="0A1A2D8F" w14:textId="77777777" w:rsidTr="00826368">
        <w:trPr>
          <w:trHeight w:val="973"/>
        </w:trPr>
        <w:tc>
          <w:tcPr>
            <w:tcW w:w="736" w:type="dxa"/>
            <w:tcBorders>
              <w:top w:val="single" w:sz="4" w:space="0" w:color="auto"/>
              <w:left w:val="single" w:sz="4" w:space="0" w:color="auto"/>
              <w:bottom w:val="single" w:sz="4" w:space="0" w:color="auto"/>
              <w:right w:val="single" w:sz="4" w:space="0" w:color="auto"/>
            </w:tcBorders>
            <w:hideMark/>
          </w:tcPr>
          <w:p w14:paraId="5C1E7977"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826C497"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заказчика</w:t>
            </w:r>
          </w:p>
        </w:tc>
        <w:tc>
          <w:tcPr>
            <w:tcW w:w="6530" w:type="dxa"/>
            <w:gridSpan w:val="3"/>
            <w:tcBorders>
              <w:top w:val="single" w:sz="4" w:space="0" w:color="auto"/>
              <w:left w:val="single" w:sz="4" w:space="0" w:color="auto"/>
              <w:bottom w:val="single" w:sz="4" w:space="0" w:color="auto"/>
              <w:right w:val="single" w:sz="4" w:space="0" w:color="auto"/>
            </w:tcBorders>
            <w:hideMark/>
          </w:tcPr>
          <w:p w14:paraId="2250A01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792E4F" w14:paraId="2B6F710A"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95277F4"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5BD09D8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нахождения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D387F10"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w:t>
            </w:r>
          </w:p>
        </w:tc>
      </w:tr>
      <w:tr w:rsidR="00CF1F02" w:rsidRPr="00792E4F" w14:paraId="3348A0D4"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D505995"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3E8997E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Почтовый адрес</w:t>
            </w:r>
          </w:p>
        </w:tc>
        <w:tc>
          <w:tcPr>
            <w:tcW w:w="6530" w:type="dxa"/>
            <w:gridSpan w:val="3"/>
            <w:tcBorders>
              <w:top w:val="single" w:sz="4" w:space="0" w:color="auto"/>
              <w:left w:val="single" w:sz="4" w:space="0" w:color="auto"/>
              <w:bottom w:val="single" w:sz="4" w:space="0" w:color="auto"/>
              <w:right w:val="single" w:sz="4" w:space="0" w:color="auto"/>
            </w:tcBorders>
            <w:hideMark/>
          </w:tcPr>
          <w:p w14:paraId="3F9431D5"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MD-3300, ПМР, г. Тирасполь, ул.25 Октября 107</w:t>
            </w:r>
          </w:p>
        </w:tc>
      </w:tr>
      <w:tr w:rsidR="00CF1F02" w:rsidRPr="00792E4F" w14:paraId="60EC435E"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044EC6CD"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5D2D5B85"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Адрес электронной почты</w:t>
            </w:r>
          </w:p>
        </w:tc>
        <w:tc>
          <w:tcPr>
            <w:tcW w:w="6530" w:type="dxa"/>
            <w:gridSpan w:val="3"/>
            <w:tcBorders>
              <w:top w:val="single" w:sz="4" w:space="0" w:color="auto"/>
              <w:left w:val="single" w:sz="4" w:space="0" w:color="auto"/>
              <w:bottom w:val="single" w:sz="4" w:space="0" w:color="auto"/>
              <w:right w:val="single" w:sz="4" w:space="0" w:color="auto"/>
            </w:tcBorders>
            <w:hideMark/>
          </w:tcPr>
          <w:p w14:paraId="301CEE3C" w14:textId="77777777" w:rsidR="00CF1F02" w:rsidRPr="00792E4F" w:rsidRDefault="00CF1F02" w:rsidP="00CF1F02">
            <w:pPr>
              <w:tabs>
                <w:tab w:val="left" w:pos="851"/>
              </w:tabs>
              <w:rPr>
                <w:rFonts w:ascii="Times New Roman" w:hAnsi="Times New Roman"/>
                <w:sz w:val="24"/>
                <w:szCs w:val="24"/>
              </w:rPr>
            </w:pPr>
            <w:hyperlink r:id="rId10" w:history="1">
              <w:r w:rsidRPr="00792E4F">
                <w:rPr>
                  <w:rFonts w:ascii="Times New Roman" w:hAnsi="Times New Roman"/>
                  <w:sz w:val="24"/>
                  <w:szCs w:val="24"/>
                  <w:u w:val="single"/>
                  <w:lang w:val="en-US"/>
                </w:rPr>
                <w:t>kanz@spsu.ru</w:t>
              </w:r>
            </w:hyperlink>
            <w:r w:rsidRPr="00792E4F">
              <w:rPr>
                <w:rFonts w:ascii="Times New Roman" w:hAnsi="Times New Roman"/>
                <w:sz w:val="24"/>
                <w:szCs w:val="24"/>
              </w:rPr>
              <w:t xml:space="preserve"> </w:t>
            </w:r>
          </w:p>
        </w:tc>
      </w:tr>
      <w:tr w:rsidR="00CF1F02" w:rsidRPr="00792E4F" w14:paraId="164904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2E1699A"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7C9D2DD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контактного телефона</w:t>
            </w:r>
          </w:p>
        </w:tc>
        <w:tc>
          <w:tcPr>
            <w:tcW w:w="6530" w:type="dxa"/>
            <w:gridSpan w:val="3"/>
            <w:tcBorders>
              <w:top w:val="single" w:sz="4" w:space="0" w:color="auto"/>
              <w:left w:val="single" w:sz="4" w:space="0" w:color="auto"/>
              <w:bottom w:val="single" w:sz="4" w:space="0" w:color="auto"/>
              <w:right w:val="single" w:sz="4" w:space="0" w:color="auto"/>
            </w:tcBorders>
            <w:hideMark/>
          </w:tcPr>
          <w:p w14:paraId="34F42C0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(533) 79 449</w:t>
            </w:r>
          </w:p>
        </w:tc>
      </w:tr>
      <w:tr w:rsidR="00CF1F02" w:rsidRPr="00792E4F" w14:paraId="7DB09E83" w14:textId="77777777" w:rsidTr="00826368">
        <w:trPr>
          <w:trHeight w:val="344"/>
        </w:trPr>
        <w:tc>
          <w:tcPr>
            <w:tcW w:w="736" w:type="dxa"/>
            <w:tcBorders>
              <w:top w:val="single" w:sz="4" w:space="0" w:color="auto"/>
              <w:left w:val="single" w:sz="4" w:space="0" w:color="auto"/>
              <w:bottom w:val="single" w:sz="4" w:space="0" w:color="auto"/>
              <w:right w:val="single" w:sz="4" w:space="0" w:color="auto"/>
            </w:tcBorders>
          </w:tcPr>
          <w:p w14:paraId="0A369A99"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BD5A1E4"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3. Информация о процедуре закупки</w:t>
            </w:r>
          </w:p>
        </w:tc>
      </w:tr>
      <w:tr w:rsidR="00CF1F02" w:rsidRPr="00792E4F" w14:paraId="3AA72721" w14:textId="77777777" w:rsidTr="00F30501">
        <w:tc>
          <w:tcPr>
            <w:tcW w:w="736" w:type="dxa"/>
            <w:tcBorders>
              <w:top w:val="single" w:sz="4" w:space="0" w:color="auto"/>
              <w:left w:val="single" w:sz="4" w:space="0" w:color="auto"/>
              <w:bottom w:val="single" w:sz="4" w:space="0" w:color="auto"/>
              <w:right w:val="single" w:sz="4" w:space="0" w:color="auto"/>
            </w:tcBorders>
            <w:hideMark/>
          </w:tcPr>
          <w:p w14:paraId="7BBDFD0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429FDB1E"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начала подачи заявок</w:t>
            </w:r>
          </w:p>
        </w:tc>
        <w:tc>
          <w:tcPr>
            <w:tcW w:w="6530" w:type="dxa"/>
            <w:gridSpan w:val="3"/>
            <w:tcBorders>
              <w:top w:val="single" w:sz="4" w:space="0" w:color="auto"/>
              <w:left w:val="single" w:sz="4" w:space="0" w:color="auto"/>
              <w:bottom w:val="single" w:sz="4" w:space="0" w:color="auto"/>
              <w:right w:val="single" w:sz="4" w:space="0" w:color="auto"/>
            </w:tcBorders>
          </w:tcPr>
          <w:p w14:paraId="09A5D9F4" w14:textId="59C707A3" w:rsidR="00CF1F02" w:rsidRPr="00B54FF9" w:rsidRDefault="00F30501" w:rsidP="00CF1F02">
            <w:pPr>
              <w:tabs>
                <w:tab w:val="left" w:pos="851"/>
              </w:tabs>
              <w:rPr>
                <w:rFonts w:ascii="Times New Roman" w:hAnsi="Times New Roman"/>
                <w:sz w:val="24"/>
                <w:szCs w:val="24"/>
              </w:rPr>
            </w:pPr>
            <w:r w:rsidRPr="00B54FF9">
              <w:rPr>
                <w:rFonts w:ascii="Times New Roman" w:hAnsi="Times New Roman"/>
                <w:sz w:val="24"/>
                <w:szCs w:val="24"/>
              </w:rPr>
              <w:t>01.04.2026 г. с 08:00</w:t>
            </w:r>
          </w:p>
        </w:tc>
      </w:tr>
      <w:tr w:rsidR="00CF1F02" w:rsidRPr="00792E4F" w14:paraId="18183432" w14:textId="77777777" w:rsidTr="00F30501">
        <w:tc>
          <w:tcPr>
            <w:tcW w:w="736" w:type="dxa"/>
            <w:tcBorders>
              <w:top w:val="single" w:sz="4" w:space="0" w:color="auto"/>
              <w:left w:val="single" w:sz="4" w:space="0" w:color="auto"/>
              <w:bottom w:val="single" w:sz="4" w:space="0" w:color="auto"/>
              <w:right w:val="single" w:sz="4" w:space="0" w:color="auto"/>
            </w:tcBorders>
            <w:hideMark/>
          </w:tcPr>
          <w:p w14:paraId="3994ED6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2163C4F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окончания подачи заявок</w:t>
            </w:r>
          </w:p>
        </w:tc>
        <w:tc>
          <w:tcPr>
            <w:tcW w:w="6530" w:type="dxa"/>
            <w:gridSpan w:val="3"/>
            <w:tcBorders>
              <w:top w:val="single" w:sz="4" w:space="0" w:color="auto"/>
              <w:left w:val="single" w:sz="4" w:space="0" w:color="auto"/>
              <w:bottom w:val="single" w:sz="4" w:space="0" w:color="auto"/>
              <w:right w:val="single" w:sz="4" w:space="0" w:color="auto"/>
            </w:tcBorders>
          </w:tcPr>
          <w:p w14:paraId="0B88BF1B" w14:textId="1A37C30E" w:rsidR="00CF1F02" w:rsidRPr="00B54FF9" w:rsidRDefault="00F30501" w:rsidP="00CF1F02">
            <w:pPr>
              <w:tabs>
                <w:tab w:val="left" w:pos="851"/>
              </w:tabs>
              <w:rPr>
                <w:rFonts w:ascii="Times New Roman" w:hAnsi="Times New Roman"/>
                <w:sz w:val="24"/>
                <w:szCs w:val="24"/>
              </w:rPr>
            </w:pPr>
            <w:r w:rsidRPr="00B54FF9">
              <w:rPr>
                <w:rFonts w:ascii="Times New Roman" w:hAnsi="Times New Roman"/>
                <w:sz w:val="24"/>
                <w:szCs w:val="24"/>
              </w:rPr>
              <w:t>08.04.2026</w:t>
            </w:r>
            <w:r w:rsidR="00B54FF9" w:rsidRPr="00B54FF9">
              <w:rPr>
                <w:rFonts w:ascii="Times New Roman" w:hAnsi="Times New Roman"/>
                <w:sz w:val="24"/>
                <w:szCs w:val="24"/>
              </w:rPr>
              <w:t xml:space="preserve"> г. до 09:00</w:t>
            </w:r>
          </w:p>
        </w:tc>
      </w:tr>
      <w:tr w:rsidR="00CF1F02" w:rsidRPr="00792E4F" w14:paraId="779CBC7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3971D4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074B391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6BD8CF7C"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 каб.131 (общий отдел)</w:t>
            </w:r>
          </w:p>
        </w:tc>
      </w:tr>
      <w:tr w:rsidR="00CF1F02" w:rsidRPr="00792E4F" w14:paraId="6820804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2F7C56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65BD61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Порядок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C31A8AC" w14:textId="77777777" w:rsidR="00CF1F02" w:rsidRPr="00792E4F" w:rsidRDefault="00CF1F02" w:rsidP="00CF1F02">
            <w:pPr>
              <w:tabs>
                <w:tab w:val="left" w:pos="851"/>
              </w:tabs>
              <w:ind w:firstLine="567"/>
              <w:jc w:val="both"/>
              <w:rPr>
                <w:rFonts w:ascii="Times New Roman" w:hAnsi="Times New Roman"/>
                <w:sz w:val="24"/>
                <w:szCs w:val="24"/>
              </w:rPr>
            </w:pPr>
            <w:r w:rsidRPr="00792E4F">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792E4F" w14:paraId="6F15E06A" w14:textId="77777777" w:rsidTr="00826368">
        <w:trPr>
          <w:trHeight w:val="359"/>
        </w:trPr>
        <w:tc>
          <w:tcPr>
            <w:tcW w:w="736" w:type="dxa"/>
            <w:tcBorders>
              <w:top w:val="single" w:sz="4" w:space="0" w:color="auto"/>
              <w:left w:val="single" w:sz="4" w:space="0" w:color="auto"/>
              <w:bottom w:val="single" w:sz="4" w:space="0" w:color="auto"/>
              <w:right w:val="single" w:sz="4" w:space="0" w:color="auto"/>
            </w:tcBorders>
            <w:hideMark/>
          </w:tcPr>
          <w:p w14:paraId="41E74EE2"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CA1B6D"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218B10F2" w14:textId="422C9557" w:rsidR="00CF1F02" w:rsidRPr="00792E4F" w:rsidRDefault="00B54FF9" w:rsidP="00CF1F02">
            <w:pPr>
              <w:tabs>
                <w:tab w:val="left" w:pos="851"/>
              </w:tabs>
              <w:rPr>
                <w:rFonts w:ascii="Times New Roman" w:hAnsi="Times New Roman"/>
                <w:sz w:val="24"/>
                <w:szCs w:val="24"/>
              </w:rPr>
            </w:pPr>
            <w:r w:rsidRPr="00B54FF9">
              <w:rPr>
                <w:rFonts w:ascii="Times New Roman" w:hAnsi="Times New Roman"/>
                <w:sz w:val="24"/>
                <w:szCs w:val="24"/>
              </w:rPr>
              <w:t>08.04.2026 г. 09:00</w:t>
            </w:r>
          </w:p>
        </w:tc>
      </w:tr>
      <w:tr w:rsidR="00CF1F02" w:rsidRPr="00792E4F" w14:paraId="38AE509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54F2DCE"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6.</w:t>
            </w:r>
          </w:p>
        </w:tc>
        <w:tc>
          <w:tcPr>
            <w:tcW w:w="3447" w:type="dxa"/>
            <w:tcBorders>
              <w:top w:val="single" w:sz="4" w:space="0" w:color="auto"/>
              <w:left w:val="single" w:sz="4" w:space="0" w:color="auto"/>
              <w:bottom w:val="single" w:sz="4" w:space="0" w:color="auto"/>
              <w:right w:val="single" w:sz="4" w:space="0" w:color="auto"/>
            </w:tcBorders>
            <w:hideMark/>
          </w:tcPr>
          <w:p w14:paraId="399D15D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5A5CE447" w14:textId="436A1514"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w:t>
            </w:r>
            <w:r w:rsidR="00B54FF9">
              <w:rPr>
                <w:rFonts w:ascii="Times New Roman" w:hAnsi="Times New Roman"/>
                <w:sz w:val="24"/>
                <w:szCs w:val="24"/>
              </w:rPr>
              <w:t xml:space="preserve"> </w:t>
            </w:r>
            <w:r w:rsidRPr="00792E4F">
              <w:rPr>
                <w:rFonts w:ascii="Times New Roman" w:hAnsi="Times New Roman"/>
                <w:sz w:val="24"/>
                <w:szCs w:val="24"/>
              </w:rPr>
              <w:t xml:space="preserve">25 Октября (Покровская) 107, 2-й этаж большой конференц-зал </w:t>
            </w:r>
          </w:p>
        </w:tc>
      </w:tr>
      <w:tr w:rsidR="00CF1F02" w:rsidRPr="00792E4F" w14:paraId="0334D7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256475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7.</w:t>
            </w:r>
          </w:p>
        </w:tc>
        <w:tc>
          <w:tcPr>
            <w:tcW w:w="3447" w:type="dxa"/>
            <w:tcBorders>
              <w:top w:val="single" w:sz="4" w:space="0" w:color="auto"/>
              <w:left w:val="single" w:sz="4" w:space="0" w:color="auto"/>
              <w:bottom w:val="single" w:sz="4" w:space="0" w:color="auto"/>
              <w:right w:val="single" w:sz="4" w:space="0" w:color="auto"/>
            </w:tcBorders>
            <w:hideMark/>
          </w:tcPr>
          <w:p w14:paraId="12FB749A" w14:textId="77777777" w:rsidR="00CF1F02" w:rsidRPr="00792E4F" w:rsidRDefault="00CF1F02" w:rsidP="00CF1F02">
            <w:pPr>
              <w:rPr>
                <w:rFonts w:ascii="Times New Roman" w:hAnsi="Times New Roman"/>
                <w:sz w:val="24"/>
                <w:szCs w:val="24"/>
              </w:rPr>
            </w:pPr>
            <w:r w:rsidRPr="00792E4F">
              <w:rPr>
                <w:rFonts w:ascii="Times New Roman" w:eastAsia="Times New Roman" w:hAnsi="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w:t>
            </w:r>
            <w:r w:rsidRPr="00792E4F">
              <w:rPr>
                <w:rFonts w:ascii="Times New Roman" w:eastAsia="Times New Roman" w:hAnsi="Times New Roman"/>
                <w:sz w:val="24"/>
                <w:szCs w:val="24"/>
                <w:lang w:eastAsia="ru-RU"/>
              </w:rPr>
              <w:lastRenderedPageBreak/>
              <w:t>услуг методом проведения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tcPr>
          <w:p w14:paraId="53B500ED" w14:textId="77777777" w:rsidR="00CF1F02" w:rsidRPr="00792E4F" w:rsidRDefault="00CF1F02" w:rsidP="00CF1F02">
            <w:pPr>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792E4F" w:rsidRDefault="00CF1F02" w:rsidP="00CF1F02">
            <w:pPr>
              <w:tabs>
                <w:tab w:val="left" w:pos="851"/>
              </w:tabs>
              <w:jc w:val="both"/>
              <w:rPr>
                <w:rFonts w:ascii="Times New Roman" w:eastAsia="Times New Roman" w:hAnsi="Times New Roman"/>
                <w:sz w:val="24"/>
                <w:szCs w:val="24"/>
                <w:lang w:eastAsia="ru-RU"/>
              </w:rPr>
            </w:pPr>
          </w:p>
        </w:tc>
      </w:tr>
      <w:tr w:rsidR="00CF1F02" w:rsidRPr="00792E4F" w14:paraId="3697AA6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D341EE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8.</w:t>
            </w:r>
          </w:p>
        </w:tc>
        <w:tc>
          <w:tcPr>
            <w:tcW w:w="3447" w:type="dxa"/>
            <w:tcBorders>
              <w:top w:val="single" w:sz="4" w:space="0" w:color="auto"/>
              <w:left w:val="single" w:sz="4" w:space="0" w:color="auto"/>
              <w:bottom w:val="single" w:sz="4" w:space="0" w:color="auto"/>
              <w:right w:val="single" w:sz="4" w:space="0" w:color="auto"/>
            </w:tcBorders>
            <w:hideMark/>
          </w:tcPr>
          <w:p w14:paraId="739268C5"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hideMark/>
          </w:tcPr>
          <w:p w14:paraId="52CA5124" w14:textId="77777777" w:rsidR="00CF1F02" w:rsidRPr="00792E4F" w:rsidRDefault="00CF1F02" w:rsidP="00CF1F02">
            <w:pPr>
              <w:tabs>
                <w:tab w:val="left" w:pos="851"/>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Русский язык</w:t>
            </w:r>
          </w:p>
        </w:tc>
      </w:tr>
      <w:tr w:rsidR="00CF1F02" w:rsidRPr="00792E4F" w14:paraId="5A2DEB35" w14:textId="77777777" w:rsidTr="00826368">
        <w:tc>
          <w:tcPr>
            <w:tcW w:w="736" w:type="dxa"/>
            <w:tcBorders>
              <w:top w:val="single" w:sz="4" w:space="0" w:color="auto"/>
              <w:left w:val="single" w:sz="4" w:space="0" w:color="auto"/>
              <w:bottom w:val="single" w:sz="4" w:space="0" w:color="auto"/>
              <w:right w:val="single" w:sz="4" w:space="0" w:color="auto"/>
            </w:tcBorders>
          </w:tcPr>
          <w:p w14:paraId="7371AAA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AABC192"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4. Начальная (максимальная) цена контракта</w:t>
            </w:r>
          </w:p>
        </w:tc>
      </w:tr>
      <w:tr w:rsidR="00CF1F02" w:rsidRPr="00792E4F" w14:paraId="64562197" w14:textId="77777777" w:rsidTr="00801863">
        <w:tc>
          <w:tcPr>
            <w:tcW w:w="736" w:type="dxa"/>
            <w:tcBorders>
              <w:top w:val="single" w:sz="4" w:space="0" w:color="auto"/>
              <w:left w:val="single" w:sz="4" w:space="0" w:color="auto"/>
              <w:bottom w:val="single" w:sz="4" w:space="0" w:color="auto"/>
              <w:right w:val="single" w:sz="4" w:space="0" w:color="auto"/>
            </w:tcBorders>
            <w:hideMark/>
          </w:tcPr>
          <w:p w14:paraId="2EA5430C"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509E15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Начальная (максимальная) цена контракта</w:t>
            </w:r>
          </w:p>
        </w:tc>
        <w:tc>
          <w:tcPr>
            <w:tcW w:w="6530" w:type="dxa"/>
            <w:gridSpan w:val="3"/>
            <w:tcBorders>
              <w:top w:val="single" w:sz="4" w:space="0" w:color="auto"/>
              <w:left w:val="single" w:sz="4" w:space="0" w:color="auto"/>
              <w:bottom w:val="single" w:sz="4" w:space="0" w:color="auto"/>
              <w:right w:val="single" w:sz="4" w:space="0" w:color="auto"/>
            </w:tcBorders>
          </w:tcPr>
          <w:p w14:paraId="7D9BE77E" w14:textId="77777777" w:rsidR="00517D1F" w:rsidRPr="00792E4F" w:rsidRDefault="00517D1F" w:rsidP="00517D1F">
            <w:pPr>
              <w:shd w:val="clear" w:color="auto" w:fill="FFFFFF"/>
              <w:tabs>
                <w:tab w:val="left" w:pos="993"/>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Начальная (максимальная) цена контракта</w:t>
            </w:r>
            <w:r>
              <w:rPr>
                <w:rFonts w:ascii="Times New Roman" w:eastAsia="Times New Roman" w:hAnsi="Times New Roman"/>
                <w:sz w:val="24"/>
                <w:szCs w:val="24"/>
                <w:lang w:eastAsia="ru-RU"/>
              </w:rPr>
              <w:t xml:space="preserve"> составляет </w:t>
            </w:r>
            <w:r w:rsidRPr="000714C7">
              <w:rPr>
                <w:rFonts w:ascii="Times New Roman" w:eastAsia="Times New Roman" w:hAnsi="Times New Roman"/>
                <w:b/>
                <w:bCs/>
                <w:sz w:val="24"/>
                <w:szCs w:val="24"/>
                <w:u w:val="single"/>
                <w:lang w:eastAsia="ru-RU"/>
              </w:rPr>
              <w:t>23 144</w:t>
            </w:r>
            <w:r>
              <w:rPr>
                <w:rFonts w:ascii="Times New Roman" w:eastAsia="Times New Roman" w:hAnsi="Times New Roman"/>
                <w:sz w:val="24"/>
                <w:szCs w:val="24"/>
                <w:lang w:eastAsia="ru-RU"/>
              </w:rPr>
              <w:t xml:space="preserve"> </w:t>
            </w:r>
            <w:r w:rsidRPr="00E629F6">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двадцать три тысячи сто сорок четыре</w:t>
            </w:r>
            <w:r w:rsidRPr="00E629F6">
              <w:rPr>
                <w:rFonts w:ascii="Times New Roman" w:eastAsia="Times New Roman" w:hAnsi="Times New Roman"/>
                <w:b/>
                <w:bCs/>
                <w:sz w:val="24"/>
                <w:szCs w:val="24"/>
                <w:u w:val="single"/>
                <w:lang w:eastAsia="ru-RU"/>
              </w:rPr>
              <w:t xml:space="preserve">) рубля </w:t>
            </w:r>
            <w:r>
              <w:rPr>
                <w:rFonts w:ascii="Times New Roman" w:eastAsia="Times New Roman" w:hAnsi="Times New Roman"/>
                <w:b/>
                <w:bCs/>
                <w:sz w:val="24"/>
                <w:szCs w:val="24"/>
                <w:u w:val="single"/>
                <w:lang w:eastAsia="ru-RU"/>
              </w:rPr>
              <w:t>79</w:t>
            </w:r>
            <w:r w:rsidRPr="00E629F6">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10CCD6C"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1</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154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пятьдесят четыре</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4331A3CB"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2</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тридцать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10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2656A60"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3</w:t>
            </w:r>
            <w:r w:rsidRPr="00792E4F">
              <w:rPr>
                <w:rFonts w:ascii="Times New Roman" w:eastAsia="Times New Roman" w:hAnsi="Times New Roman"/>
                <w:sz w:val="24"/>
                <w:szCs w:val="24"/>
                <w:lang w:eastAsia="ru-RU"/>
              </w:rPr>
              <w:t xml:space="preserve">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1 560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пятьсот шестьдесят</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7AED797"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22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двадцать два</w:t>
            </w:r>
            <w:r w:rsidRPr="00792E4F">
              <w:rPr>
                <w:rFonts w:ascii="Times New Roman" w:eastAsia="Times New Roman" w:hAnsi="Times New Roman"/>
                <w:b/>
                <w:bCs/>
                <w:sz w:val="24"/>
                <w:szCs w:val="24"/>
                <w:u w:val="single"/>
                <w:lang w:eastAsia="ru-RU"/>
              </w:rPr>
              <w:t xml:space="preserve">) </w:t>
            </w:r>
            <w:proofErr w:type="gramStart"/>
            <w:r w:rsidRPr="00792E4F">
              <w:rPr>
                <w:rFonts w:ascii="Times New Roman" w:eastAsia="Times New Roman" w:hAnsi="Times New Roman"/>
                <w:b/>
                <w:bCs/>
                <w:sz w:val="24"/>
                <w:szCs w:val="24"/>
                <w:u w:val="single"/>
                <w:lang w:eastAsia="ru-RU"/>
              </w:rPr>
              <w:t>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 xml:space="preserve"> 50</w:t>
            </w:r>
            <w:proofErr w:type="gramEnd"/>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9919938"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300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1AFB942"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710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семьсот десять</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D62F07E"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7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895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восемьсот девяносто пять</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07B0F19C"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8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103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сто три</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20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A31AD70"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9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2 697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две тысячи шестьсот девяносто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4ED76B44"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10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506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пятьсот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76</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93AF7C7"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11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705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семьсот пять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79</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6407299"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12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1 213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двести тринадцать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92</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1179213D"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13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61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шестьдесят один</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ль</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02</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6EFCE9D7"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366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шестьдесят шесть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12</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77A3BE49"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92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девяносто два</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52</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5FC7E6FC"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57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пятьдесят семь</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84</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12F5441E" w14:textId="77777777" w:rsidR="00517D1F" w:rsidRPr="00496C3D"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17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1 903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девятьсот три</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я</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50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642DBF5"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lastRenderedPageBreak/>
              <w:t xml:space="preserve">По Лоту № </w:t>
            </w:r>
            <w:r>
              <w:rPr>
                <w:rFonts w:ascii="Times New Roman" w:eastAsia="Times New Roman" w:hAnsi="Times New Roman"/>
                <w:sz w:val="24"/>
                <w:szCs w:val="24"/>
                <w:lang w:eastAsia="ru-RU"/>
              </w:rPr>
              <w:t xml:space="preserve">18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2 836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две тысячи восемьсот тридцать шесть</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2DFD3486"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19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900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девятьсот</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65D4CF72"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20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334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тридцать четыре</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36</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0272F4B"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21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497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четыреста девяносто семь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92</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6A4E12C8"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22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313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тринадцать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24</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503367E2"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23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1 510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одна тысяча пятьсот десять</w:t>
            </w:r>
            <w:r w:rsidRPr="00792E4F">
              <w:rPr>
                <w:rFonts w:ascii="Times New Roman" w:eastAsia="Times New Roman" w:hAnsi="Times New Roman"/>
                <w:b/>
                <w:bCs/>
                <w:sz w:val="24"/>
                <w:szCs w:val="24"/>
                <w:u w:val="single"/>
                <w:lang w:eastAsia="ru-RU"/>
              </w:rPr>
              <w:t>) руб</w:t>
            </w:r>
            <w:r>
              <w:rPr>
                <w:rFonts w:ascii="Times New Roman" w:eastAsia="Times New Roman" w:hAnsi="Times New Roman"/>
                <w:b/>
                <w:bCs/>
                <w:sz w:val="24"/>
                <w:szCs w:val="24"/>
                <w:u w:val="single"/>
                <w:lang w:eastAsia="ru-RU"/>
              </w:rPr>
              <w:t>лей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йки</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5F253226"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24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375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триста семьдесят пять</w:t>
            </w:r>
            <w:r w:rsidRPr="00792E4F">
              <w:rPr>
                <w:rFonts w:ascii="Times New Roman" w:eastAsia="Times New Roman" w:hAnsi="Times New Roman"/>
                <w:b/>
                <w:bCs/>
                <w:sz w:val="24"/>
                <w:szCs w:val="24"/>
                <w:u w:val="single"/>
                <w:lang w:eastAsia="ru-RU"/>
              </w:rPr>
              <w:t xml:space="preserve">) рублей </w:t>
            </w:r>
            <w:r>
              <w:rPr>
                <w:rFonts w:ascii="Times New Roman" w:eastAsia="Times New Roman" w:hAnsi="Times New Roman"/>
                <w:b/>
                <w:bCs/>
                <w:sz w:val="24"/>
                <w:szCs w:val="24"/>
                <w:u w:val="single"/>
                <w:lang w:eastAsia="ru-RU"/>
              </w:rPr>
              <w:t>00</w:t>
            </w:r>
            <w:r w:rsidRPr="00792E4F">
              <w:rPr>
                <w:rFonts w:ascii="Times New Roman" w:eastAsia="Times New Roman" w:hAnsi="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b/>
                <w:bCs/>
                <w:sz w:val="24"/>
                <w:szCs w:val="24"/>
                <w:u w:val="single"/>
                <w:lang w:eastAsia="ru-RU"/>
              </w:rPr>
              <w:t>;</w:t>
            </w:r>
          </w:p>
          <w:p w14:paraId="3101CEF9"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25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4 100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четыре тысячи сто</w:t>
            </w:r>
            <w:r w:rsidRPr="00792E4F">
              <w:rPr>
                <w:rFonts w:ascii="Times New Roman" w:eastAsia="Times New Roman" w:hAnsi="Times New Roman"/>
                <w:b/>
                <w:bCs/>
                <w:sz w:val="24"/>
                <w:szCs w:val="24"/>
                <w:u w:val="single"/>
                <w:lang w:eastAsia="ru-RU"/>
              </w:rPr>
              <w:t>) рубл</w:t>
            </w:r>
            <w:r>
              <w:rPr>
                <w:rFonts w:ascii="Times New Roman" w:eastAsia="Times New Roman" w:hAnsi="Times New Roman"/>
                <w:b/>
                <w:bCs/>
                <w:sz w:val="24"/>
                <w:szCs w:val="24"/>
                <w:u w:val="single"/>
                <w:lang w:eastAsia="ru-RU"/>
              </w:rPr>
              <w:t>ей</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 xml:space="preserve">00 </w:t>
            </w:r>
            <w:r w:rsidRPr="00792E4F">
              <w:rPr>
                <w:rFonts w:ascii="Times New Roman" w:eastAsia="Times New Roman" w:hAnsi="Times New Roman"/>
                <w:b/>
                <w:bCs/>
                <w:sz w:val="24"/>
                <w:szCs w:val="24"/>
                <w:u w:val="single"/>
                <w:lang w:eastAsia="ru-RU"/>
              </w:rPr>
              <w:t>копе</w:t>
            </w:r>
            <w:r>
              <w:rPr>
                <w:rFonts w:ascii="Times New Roman" w:eastAsia="Times New Roman" w:hAnsi="Times New Roman"/>
                <w:b/>
                <w:bCs/>
                <w:sz w:val="24"/>
                <w:szCs w:val="24"/>
                <w:u w:val="single"/>
                <w:lang w:eastAsia="ru-RU"/>
              </w:rPr>
              <w:t>ек</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2D6DE0E7" w14:textId="77777777" w:rsidR="00517D1F" w:rsidRDefault="00517D1F" w:rsidP="00517D1F">
            <w:pPr>
              <w:shd w:val="clear" w:color="auto" w:fill="FFFFFF"/>
              <w:tabs>
                <w:tab w:val="left" w:pos="993"/>
              </w:tabs>
              <w:jc w:val="both"/>
              <w:rPr>
                <w:rFonts w:ascii="Times New Roman" w:eastAsia="Times New Roman" w:hAnsi="Times New Roman"/>
                <w:b/>
                <w:bCs/>
                <w:sz w:val="24"/>
                <w:szCs w:val="24"/>
                <w:u w:val="single"/>
                <w:lang w:eastAsia="ru-RU"/>
              </w:rPr>
            </w:pPr>
            <w:r w:rsidRPr="00792E4F">
              <w:rPr>
                <w:rFonts w:ascii="Times New Roman" w:eastAsia="Times New Roman" w:hAnsi="Times New Roman"/>
                <w:sz w:val="24"/>
                <w:szCs w:val="24"/>
                <w:lang w:eastAsia="ru-RU"/>
              </w:rPr>
              <w:t xml:space="preserve">По Лоту № </w:t>
            </w:r>
            <w:r>
              <w:rPr>
                <w:rFonts w:ascii="Times New Roman" w:eastAsia="Times New Roman" w:hAnsi="Times New Roman"/>
                <w:sz w:val="24"/>
                <w:szCs w:val="24"/>
                <w:lang w:eastAsia="ru-RU"/>
              </w:rPr>
              <w:t xml:space="preserve">26 </w:t>
            </w:r>
            <w:r w:rsidRPr="00792E4F">
              <w:rPr>
                <w:rFonts w:ascii="Times New Roman" w:eastAsia="Times New Roman" w:hAnsi="Times New Roman"/>
                <w:b/>
                <w:bCs/>
                <w:sz w:val="24"/>
                <w:szCs w:val="24"/>
                <w:lang w:eastAsia="ru-RU"/>
              </w:rPr>
              <w:t xml:space="preserve">составляет </w:t>
            </w:r>
            <w:r>
              <w:rPr>
                <w:rFonts w:ascii="Times New Roman" w:hAnsi="Times New Roman"/>
                <w:b/>
                <w:bCs/>
                <w:kern w:val="2"/>
                <w14:ligatures w14:val="standardContextual"/>
              </w:rPr>
              <w:t xml:space="preserve">892 </w:t>
            </w:r>
            <w:r w:rsidRPr="00792E4F">
              <w:rPr>
                <w:rFonts w:ascii="Times New Roman" w:eastAsia="Times New Roman" w:hAnsi="Times New Roman"/>
                <w:b/>
                <w:bCs/>
                <w:sz w:val="24"/>
                <w:szCs w:val="24"/>
                <w:u w:val="single"/>
                <w:lang w:eastAsia="ru-RU"/>
              </w:rPr>
              <w:t>(</w:t>
            </w:r>
            <w:r>
              <w:rPr>
                <w:rFonts w:ascii="Times New Roman" w:eastAsia="Times New Roman" w:hAnsi="Times New Roman"/>
                <w:b/>
                <w:bCs/>
                <w:sz w:val="24"/>
                <w:szCs w:val="24"/>
                <w:u w:val="single"/>
                <w:lang w:eastAsia="ru-RU"/>
              </w:rPr>
              <w:t>восемьсот девяносто два</w:t>
            </w:r>
            <w:r w:rsidRPr="00792E4F">
              <w:rPr>
                <w:rFonts w:ascii="Times New Roman" w:eastAsia="Times New Roman" w:hAnsi="Times New Roman"/>
                <w:b/>
                <w:bCs/>
                <w:sz w:val="24"/>
                <w:szCs w:val="24"/>
                <w:u w:val="single"/>
                <w:lang w:eastAsia="ru-RU"/>
              </w:rPr>
              <w:t xml:space="preserve">) </w:t>
            </w:r>
            <w:proofErr w:type="gramStart"/>
            <w:r w:rsidRPr="00792E4F">
              <w:rPr>
                <w:rFonts w:ascii="Times New Roman" w:eastAsia="Times New Roman" w:hAnsi="Times New Roman"/>
                <w:b/>
                <w:bCs/>
                <w:sz w:val="24"/>
                <w:szCs w:val="24"/>
                <w:u w:val="single"/>
                <w:lang w:eastAsia="ru-RU"/>
              </w:rPr>
              <w:t>рубл</w:t>
            </w:r>
            <w:r>
              <w:rPr>
                <w:rFonts w:ascii="Times New Roman" w:eastAsia="Times New Roman" w:hAnsi="Times New Roman"/>
                <w:b/>
                <w:bCs/>
                <w:sz w:val="24"/>
                <w:szCs w:val="24"/>
                <w:u w:val="single"/>
                <w:lang w:eastAsia="ru-RU"/>
              </w:rPr>
              <w:t xml:space="preserve">я </w:t>
            </w:r>
            <w:r w:rsidRPr="00792E4F">
              <w:rPr>
                <w:rFonts w:ascii="Times New Roman" w:eastAsia="Times New Roman" w:hAnsi="Times New Roman"/>
                <w:b/>
                <w:bCs/>
                <w:sz w:val="24"/>
                <w:szCs w:val="24"/>
                <w:u w:val="single"/>
                <w:lang w:eastAsia="ru-RU"/>
              </w:rPr>
              <w:t xml:space="preserve"> </w:t>
            </w:r>
            <w:r>
              <w:rPr>
                <w:rFonts w:ascii="Times New Roman" w:eastAsia="Times New Roman" w:hAnsi="Times New Roman"/>
                <w:b/>
                <w:bCs/>
                <w:sz w:val="24"/>
                <w:szCs w:val="24"/>
                <w:u w:val="single"/>
                <w:lang w:eastAsia="ru-RU"/>
              </w:rPr>
              <w:t>00</w:t>
            </w:r>
            <w:proofErr w:type="gramEnd"/>
            <w:r w:rsidRPr="00792E4F">
              <w:rPr>
                <w:rFonts w:ascii="Times New Roman" w:eastAsia="Times New Roman" w:hAnsi="Times New Roman"/>
                <w:b/>
                <w:bCs/>
                <w:sz w:val="24"/>
                <w:szCs w:val="24"/>
                <w:u w:val="single"/>
                <w:lang w:eastAsia="ru-RU"/>
              </w:rPr>
              <w:t xml:space="preserve"> копе</w:t>
            </w:r>
            <w:r>
              <w:rPr>
                <w:rFonts w:ascii="Times New Roman" w:eastAsia="Times New Roman" w:hAnsi="Times New Roman"/>
                <w:b/>
                <w:bCs/>
                <w:sz w:val="24"/>
                <w:szCs w:val="24"/>
                <w:u w:val="single"/>
                <w:lang w:eastAsia="ru-RU"/>
              </w:rPr>
              <w:t>ек</w:t>
            </w:r>
            <w:r w:rsidRPr="00792E4F">
              <w:rPr>
                <w:rFonts w:ascii="Times New Roman" w:eastAsia="Times New Roman" w:hAnsi="Times New Roman"/>
                <w:b/>
                <w:bCs/>
                <w:sz w:val="24"/>
                <w:szCs w:val="24"/>
                <w:u w:val="single"/>
                <w:lang w:eastAsia="ru-RU"/>
              </w:rPr>
              <w:t xml:space="preserve"> Приднестровской Молдавской Республики</w:t>
            </w:r>
            <w:r>
              <w:rPr>
                <w:rFonts w:ascii="Times New Roman" w:eastAsia="Times New Roman" w:hAnsi="Times New Roman"/>
                <w:b/>
                <w:bCs/>
                <w:sz w:val="24"/>
                <w:szCs w:val="24"/>
                <w:u w:val="single"/>
                <w:lang w:eastAsia="ru-RU"/>
              </w:rPr>
              <w:t>.</w:t>
            </w:r>
          </w:p>
          <w:p w14:paraId="37160F4F" w14:textId="73076433" w:rsidR="00CF1F02" w:rsidRPr="00801863" w:rsidRDefault="00CF1F02" w:rsidP="00801863">
            <w:pPr>
              <w:shd w:val="clear" w:color="auto" w:fill="FFFFFF"/>
              <w:tabs>
                <w:tab w:val="left" w:pos="993"/>
              </w:tabs>
              <w:jc w:val="both"/>
              <w:rPr>
                <w:rFonts w:ascii="Times New Roman" w:eastAsia="Times New Roman" w:hAnsi="Times New Roman"/>
                <w:b/>
                <w:bCs/>
                <w:sz w:val="24"/>
                <w:szCs w:val="24"/>
                <w:u w:val="single"/>
                <w:lang w:eastAsia="ru-RU"/>
              </w:rPr>
            </w:pPr>
          </w:p>
        </w:tc>
      </w:tr>
      <w:tr w:rsidR="00CF1F02" w:rsidRPr="00792E4F" w14:paraId="2CDDF8C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7537A2B"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38829512"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Валюта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049D980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Рубль Приднестровской Молдавской Республики</w:t>
            </w:r>
          </w:p>
        </w:tc>
      </w:tr>
      <w:tr w:rsidR="00107A1B" w:rsidRPr="00792E4F" w14:paraId="4DBE377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A9D6832" w14:textId="77777777" w:rsidR="00107A1B" w:rsidRPr="00792E4F" w:rsidRDefault="00107A1B" w:rsidP="00107A1B">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63B31CB4" w14:textId="77777777" w:rsidR="00107A1B" w:rsidRPr="00792E4F" w:rsidRDefault="00107A1B" w:rsidP="00107A1B">
            <w:pPr>
              <w:rPr>
                <w:rFonts w:ascii="Times New Roman" w:hAnsi="Times New Roman"/>
                <w:sz w:val="24"/>
                <w:szCs w:val="24"/>
              </w:rPr>
            </w:pPr>
            <w:r w:rsidRPr="00792E4F">
              <w:rPr>
                <w:rFonts w:ascii="Times New Roman" w:hAnsi="Times New Roman"/>
                <w:sz w:val="24"/>
                <w:szCs w:val="24"/>
              </w:rPr>
              <w:t>Источник финансирования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9611DB9" w14:textId="2DC538AE" w:rsidR="00107A1B" w:rsidRPr="00792E4F" w:rsidRDefault="00107A1B" w:rsidP="00107A1B">
            <w:pPr>
              <w:tabs>
                <w:tab w:val="left" w:pos="851"/>
              </w:tabs>
              <w:rPr>
                <w:rFonts w:ascii="Times New Roman" w:hAnsi="Times New Roman"/>
                <w:sz w:val="24"/>
                <w:szCs w:val="24"/>
                <w:highlight w:val="yellow"/>
              </w:rPr>
            </w:pPr>
            <w:r>
              <w:rPr>
                <w:rFonts w:ascii="Times New Roman" w:eastAsia="Yu Gothic Light" w:hAnsi="Times New Roman"/>
                <w:sz w:val="24"/>
                <w:szCs w:val="24"/>
              </w:rPr>
              <w:t>Специальные бюджетные средства филиала в городе Бендеры «Бендерский политехнический институт»</w:t>
            </w:r>
          </w:p>
        </w:tc>
      </w:tr>
      <w:tr w:rsidR="00CF1F02" w:rsidRPr="00792E4F" w14:paraId="3745F18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562DAB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C6CD248"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3"/>
            <w:tcBorders>
              <w:top w:val="single" w:sz="4" w:space="0" w:color="auto"/>
              <w:left w:val="single" w:sz="4" w:space="0" w:color="auto"/>
              <w:bottom w:val="single" w:sz="4" w:space="0" w:color="auto"/>
              <w:right w:val="single" w:sz="4" w:space="0" w:color="auto"/>
            </w:tcBorders>
            <w:hideMark/>
          </w:tcPr>
          <w:p w14:paraId="45CBD20C" w14:textId="63AFF549" w:rsidR="00CF1F02" w:rsidRPr="005A4BA8" w:rsidRDefault="005A4BA8" w:rsidP="005A4BA8">
            <w:pPr>
              <w:shd w:val="clear" w:color="auto" w:fill="FFFFFF"/>
              <w:tabs>
                <w:tab w:val="left" w:pos="851"/>
              </w:tabs>
              <w:jc w:val="both"/>
              <w:rPr>
                <w:rFonts w:ascii="Times New Roman" w:eastAsia="Yu Gothic Light" w:hAnsi="Times New Roman"/>
                <w:sz w:val="24"/>
                <w:szCs w:val="24"/>
              </w:rPr>
            </w:pPr>
            <w:r w:rsidRPr="00826368">
              <w:rPr>
                <w:rFonts w:ascii="Times New Roman" w:eastAsia="Yu Gothic Light" w:hAnsi="Times New Roman"/>
                <w:sz w:val="24"/>
                <w:szCs w:val="24"/>
              </w:rPr>
              <w:t>Оплата осуществляется филиалом в городе Бендеры «Бендерский политехнический институт» в безналичной форме, путем перечисления денежных средств на расчетный счет Поставщика</w:t>
            </w:r>
            <w:r w:rsidRPr="00826368">
              <w:rPr>
                <w:rFonts w:ascii="Times New Roman" w:eastAsia="Times New Roman" w:hAnsi="Times New Roman"/>
                <w:sz w:val="24"/>
                <w:szCs w:val="24"/>
                <w:lang w:eastAsia="ru-RU"/>
              </w:rPr>
              <w:t>/Подрядчика/Исполнителя</w:t>
            </w:r>
            <w:r w:rsidRPr="00826368">
              <w:rPr>
                <w:rFonts w:ascii="Times New Roman" w:eastAsia="Yu Gothic Light" w:hAnsi="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tc>
      </w:tr>
      <w:tr w:rsidR="00CF1F02" w:rsidRPr="00792E4F" w14:paraId="2799683F" w14:textId="77777777" w:rsidTr="00826368">
        <w:tc>
          <w:tcPr>
            <w:tcW w:w="736" w:type="dxa"/>
            <w:tcBorders>
              <w:top w:val="single" w:sz="4" w:space="0" w:color="auto"/>
              <w:left w:val="single" w:sz="4" w:space="0" w:color="auto"/>
              <w:bottom w:val="single" w:sz="4" w:space="0" w:color="auto"/>
              <w:right w:val="single" w:sz="4" w:space="0" w:color="auto"/>
            </w:tcBorders>
          </w:tcPr>
          <w:p w14:paraId="115063E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54143DF3"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5. Информация о предмете (объекте) закупки</w:t>
            </w:r>
          </w:p>
        </w:tc>
      </w:tr>
      <w:tr w:rsidR="002B4BFE" w:rsidRPr="00792E4F" w14:paraId="18F50503" w14:textId="77777777" w:rsidTr="008B5C60">
        <w:trPr>
          <w:trHeight w:val="341"/>
        </w:trPr>
        <w:tc>
          <w:tcPr>
            <w:tcW w:w="736" w:type="dxa"/>
            <w:tcBorders>
              <w:top w:val="single" w:sz="4" w:space="0" w:color="auto"/>
              <w:left w:val="single" w:sz="4" w:space="0" w:color="auto"/>
              <w:bottom w:val="single" w:sz="4" w:space="0" w:color="auto"/>
              <w:right w:val="single" w:sz="4" w:space="0" w:color="auto"/>
            </w:tcBorders>
            <w:hideMark/>
          </w:tcPr>
          <w:p w14:paraId="434111FA" w14:textId="77777777"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hideMark/>
          </w:tcPr>
          <w:p w14:paraId="7AC57001" w14:textId="2A0832E9" w:rsidR="002B4BFE" w:rsidRPr="008B5C60" w:rsidRDefault="008B5C60" w:rsidP="008B5C60">
            <w:pPr>
              <w:jc w:val="center"/>
              <w:rPr>
                <w:rFonts w:ascii="Times New Roman" w:eastAsia="Times New Roman" w:hAnsi="Times New Roman"/>
                <w:kern w:val="2"/>
                <w:lang w:eastAsia="ru-RU"/>
                <w14:ligatures w14:val="standardContextual"/>
              </w:rPr>
            </w:pPr>
            <w:r w:rsidRPr="00792E4F">
              <w:rPr>
                <w:rFonts w:ascii="Times New Roman" w:eastAsia="Times New Roman" w:hAnsi="Times New Roman"/>
                <w:kern w:val="2"/>
                <w:lang w:eastAsia="ru-RU"/>
                <w14:ligatures w14:val="standardContextual"/>
              </w:rPr>
              <w:t>Наименование и технические характеристики товара</w:t>
            </w:r>
          </w:p>
        </w:tc>
        <w:tc>
          <w:tcPr>
            <w:tcW w:w="1540" w:type="dxa"/>
            <w:tcBorders>
              <w:top w:val="single" w:sz="4" w:space="0" w:color="auto"/>
              <w:left w:val="single" w:sz="4" w:space="0" w:color="auto"/>
              <w:bottom w:val="single" w:sz="4" w:space="0" w:color="auto"/>
              <w:right w:val="single" w:sz="4" w:space="0" w:color="auto"/>
            </w:tcBorders>
          </w:tcPr>
          <w:p w14:paraId="4DC9316A" w14:textId="6870C989" w:rsidR="002B4BFE" w:rsidRPr="00792E4F" w:rsidRDefault="008B5C60" w:rsidP="002B4B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изм. </w:t>
            </w:r>
          </w:p>
        </w:tc>
        <w:tc>
          <w:tcPr>
            <w:tcW w:w="1491" w:type="dxa"/>
            <w:tcBorders>
              <w:top w:val="single" w:sz="4" w:space="0" w:color="auto"/>
              <w:left w:val="single" w:sz="4" w:space="0" w:color="auto"/>
              <w:bottom w:val="single" w:sz="4" w:space="0" w:color="auto"/>
              <w:right w:val="single" w:sz="4" w:space="0" w:color="auto"/>
            </w:tcBorders>
            <w:hideMark/>
          </w:tcPr>
          <w:p w14:paraId="0366C736" w14:textId="6E01954A"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Количество</w:t>
            </w:r>
          </w:p>
        </w:tc>
      </w:tr>
      <w:tr w:rsidR="009A6944" w:rsidRPr="00792E4F" w14:paraId="15B7728F" w14:textId="77777777" w:rsidTr="00192170">
        <w:trPr>
          <w:trHeight w:val="453"/>
        </w:trPr>
        <w:tc>
          <w:tcPr>
            <w:tcW w:w="736" w:type="dxa"/>
            <w:tcBorders>
              <w:top w:val="single" w:sz="4" w:space="0" w:color="auto"/>
              <w:left w:val="single" w:sz="4" w:space="0" w:color="auto"/>
              <w:bottom w:val="single" w:sz="4" w:space="0" w:color="auto"/>
              <w:right w:val="single" w:sz="4" w:space="0" w:color="auto"/>
            </w:tcBorders>
            <w:hideMark/>
          </w:tcPr>
          <w:p w14:paraId="0ACE05E1" w14:textId="095D14B8" w:rsidR="009A6944" w:rsidRPr="00826368" w:rsidRDefault="009A6944" w:rsidP="009A6944">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8" w:space="0" w:color="auto"/>
              <w:left w:val="single" w:sz="8" w:space="0" w:color="auto"/>
              <w:bottom w:val="single" w:sz="8" w:space="0" w:color="auto"/>
              <w:right w:val="single" w:sz="8" w:space="0" w:color="auto"/>
            </w:tcBorders>
            <w:vAlign w:val="center"/>
          </w:tcPr>
          <w:p w14:paraId="3209FBD7" w14:textId="261C2812" w:rsidR="009A6944" w:rsidRPr="00792E4F" w:rsidRDefault="009A6944" w:rsidP="009A6944">
            <w:pPr>
              <w:autoSpaceDE w:val="0"/>
              <w:autoSpaceDN w:val="0"/>
              <w:adjustRightInd w:val="0"/>
              <w:rPr>
                <w:rFonts w:ascii="Times New Roman" w:hAnsi="Times New Roman"/>
                <w:color w:val="000000"/>
                <w:sz w:val="24"/>
                <w:szCs w:val="24"/>
              </w:rPr>
            </w:pPr>
            <w:r w:rsidRPr="006C66B3">
              <w:rPr>
                <w:rFonts w:ascii="Times New Roman" w:hAnsi="Times New Roman"/>
                <w:color w:val="000000"/>
              </w:rPr>
              <w:t>Диск отрезной по металлу Ø 125</w:t>
            </w:r>
          </w:p>
        </w:tc>
        <w:tc>
          <w:tcPr>
            <w:tcW w:w="1540" w:type="dxa"/>
          </w:tcPr>
          <w:p w14:paraId="78F6ACA1" w14:textId="4963BEFC" w:rsidR="009A6944" w:rsidRPr="00792E4F" w:rsidRDefault="009A6944" w:rsidP="009A6944">
            <w:pPr>
              <w:autoSpaceDE w:val="0"/>
              <w:autoSpaceDN w:val="0"/>
              <w:adjustRightInd w:val="0"/>
              <w:rPr>
                <w:rFonts w:ascii="Times New Roman" w:hAnsi="Times New Roman"/>
                <w:color w:val="000000"/>
                <w:sz w:val="24"/>
                <w:szCs w:val="24"/>
              </w:rPr>
            </w:pPr>
            <w:proofErr w:type="spellStart"/>
            <w:r>
              <w:rPr>
                <w:rFonts w:ascii="Times New Roman" w:eastAsia="Times New Roman" w:hAnsi="Times New Roman"/>
                <w:kern w:val="2"/>
                <w:lang w:eastAsia="ru-RU"/>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440F3029" w14:textId="0240B736" w:rsidR="009A6944" w:rsidRPr="00792E4F" w:rsidRDefault="009A6944" w:rsidP="009A6944">
            <w:pPr>
              <w:autoSpaceDE w:val="0"/>
              <w:autoSpaceDN w:val="0"/>
              <w:adjustRightInd w:val="0"/>
              <w:rPr>
                <w:rFonts w:ascii="Times New Roman" w:hAnsi="Times New Roman"/>
                <w:color w:val="000000"/>
                <w:sz w:val="24"/>
                <w:szCs w:val="24"/>
              </w:rPr>
            </w:pPr>
            <w:r>
              <w:rPr>
                <w:rFonts w:ascii="Times New Roman" w:hAnsi="Times New Roman"/>
                <w:color w:val="000000"/>
              </w:rPr>
              <w:t>20</w:t>
            </w:r>
          </w:p>
        </w:tc>
      </w:tr>
      <w:tr w:rsidR="009A6944" w:rsidRPr="00792E4F" w14:paraId="19A6DD48"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hideMark/>
          </w:tcPr>
          <w:p w14:paraId="39B28D60" w14:textId="3289E780"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nil"/>
              <w:bottom w:val="nil"/>
              <w:right w:val="nil"/>
            </w:tcBorders>
            <w:vAlign w:val="bottom"/>
          </w:tcPr>
          <w:p w14:paraId="4E6D3F9D" w14:textId="1EF53E03" w:rsidR="009A6944" w:rsidRPr="00792E4F" w:rsidRDefault="009A6944" w:rsidP="009A6944">
            <w:pPr>
              <w:autoSpaceDE w:val="0"/>
              <w:autoSpaceDN w:val="0"/>
              <w:adjustRightInd w:val="0"/>
              <w:rPr>
                <w:rFonts w:ascii="Times New Roman" w:hAnsi="Times New Roman"/>
                <w:color w:val="000000"/>
                <w:sz w:val="24"/>
                <w:szCs w:val="24"/>
              </w:rPr>
            </w:pPr>
            <w:r w:rsidRPr="006C66B3">
              <w:rPr>
                <w:rFonts w:ascii="Times New Roman" w:hAnsi="Times New Roman"/>
                <w:color w:val="000000"/>
              </w:rPr>
              <w:t>Зачистной</w:t>
            </w:r>
            <w:r>
              <w:rPr>
                <w:rFonts w:ascii="Times New Roman" w:hAnsi="Times New Roman"/>
                <w:color w:val="000000"/>
              </w:rPr>
              <w:t xml:space="preserve"> </w:t>
            </w:r>
            <w:r w:rsidRPr="006C66B3">
              <w:rPr>
                <w:rFonts w:ascii="Times New Roman" w:hAnsi="Times New Roman"/>
                <w:color w:val="000000"/>
              </w:rPr>
              <w:t>круг (диск шлифовальный) Ø 125 мм</w:t>
            </w:r>
          </w:p>
        </w:tc>
        <w:tc>
          <w:tcPr>
            <w:tcW w:w="1540" w:type="dxa"/>
          </w:tcPr>
          <w:p w14:paraId="40EE8806" w14:textId="05C05FC2" w:rsidR="009A6944" w:rsidRPr="00792E4F" w:rsidRDefault="009A6944" w:rsidP="009A6944">
            <w:pPr>
              <w:autoSpaceDE w:val="0"/>
              <w:autoSpaceDN w:val="0"/>
              <w:adjustRightInd w:val="0"/>
              <w:rPr>
                <w:rFonts w:ascii="Times New Roman" w:hAnsi="Times New Roman"/>
                <w:color w:val="000000"/>
                <w:sz w:val="24"/>
                <w:szCs w:val="24"/>
              </w:rPr>
            </w:pPr>
            <w:proofErr w:type="spellStart"/>
            <w:r>
              <w:rPr>
                <w:rFonts w:ascii="Times New Roman" w:eastAsia="Times New Roman" w:hAnsi="Times New Roman"/>
                <w:kern w:val="2"/>
                <w:lang w:eastAsia="ru-RU"/>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502E4200" w14:textId="1A72CBAA" w:rsidR="009A6944" w:rsidRPr="00792E4F" w:rsidRDefault="009A6944" w:rsidP="009A6944">
            <w:pPr>
              <w:autoSpaceDE w:val="0"/>
              <w:autoSpaceDN w:val="0"/>
              <w:adjustRightInd w:val="0"/>
              <w:rPr>
                <w:rFonts w:ascii="Times New Roman" w:hAnsi="Times New Roman"/>
                <w:color w:val="000000"/>
                <w:sz w:val="24"/>
                <w:szCs w:val="24"/>
              </w:rPr>
            </w:pPr>
            <w:r w:rsidRPr="006C66B3">
              <w:rPr>
                <w:rFonts w:ascii="Times New Roman" w:hAnsi="Times New Roman"/>
              </w:rPr>
              <w:t>2</w:t>
            </w:r>
          </w:p>
        </w:tc>
      </w:tr>
      <w:tr w:rsidR="009A6944" w:rsidRPr="00792E4F" w14:paraId="55D6E555"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hideMark/>
          </w:tcPr>
          <w:p w14:paraId="3183E07C" w14:textId="7692FBB0"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9B3D058" w14:textId="1EAD886C" w:rsidR="009A6944" w:rsidRPr="00792E4F" w:rsidRDefault="009A6944" w:rsidP="009A6944">
            <w:pPr>
              <w:autoSpaceDE w:val="0"/>
              <w:autoSpaceDN w:val="0"/>
              <w:adjustRightInd w:val="0"/>
              <w:rPr>
                <w:rFonts w:ascii="Times New Roman" w:hAnsi="Times New Roman"/>
                <w:color w:val="000000"/>
                <w:sz w:val="24"/>
                <w:szCs w:val="24"/>
              </w:rPr>
            </w:pPr>
            <w:r w:rsidRPr="006C66B3">
              <w:rPr>
                <w:rFonts w:ascii="Times New Roman" w:hAnsi="Times New Roman"/>
                <w:color w:val="000000"/>
              </w:rPr>
              <w:t>Краги сварочные, защитные перчатки</w:t>
            </w:r>
          </w:p>
        </w:tc>
        <w:tc>
          <w:tcPr>
            <w:tcW w:w="1540" w:type="dxa"/>
          </w:tcPr>
          <w:p w14:paraId="49C7215D" w14:textId="6EE49FB8" w:rsidR="009A6944" w:rsidRPr="00792E4F" w:rsidRDefault="009A6944" w:rsidP="009A6944">
            <w:pPr>
              <w:autoSpaceDE w:val="0"/>
              <w:autoSpaceDN w:val="0"/>
              <w:adjustRightInd w:val="0"/>
              <w:rPr>
                <w:rFonts w:ascii="Times New Roman" w:hAnsi="Times New Roman"/>
                <w:color w:val="000000"/>
                <w:sz w:val="24"/>
                <w:szCs w:val="24"/>
              </w:rPr>
            </w:pPr>
            <w:r>
              <w:rPr>
                <w:rFonts w:ascii="Times New Roman" w:hAnsi="Times New Roman"/>
                <w:kern w:val="2"/>
                <w14:ligatures w14:val="standardContextual"/>
              </w:rPr>
              <w:t>пара</w:t>
            </w:r>
          </w:p>
        </w:tc>
        <w:tc>
          <w:tcPr>
            <w:tcW w:w="1491" w:type="dxa"/>
            <w:tcBorders>
              <w:top w:val="nil"/>
              <w:left w:val="single" w:sz="4" w:space="0" w:color="auto"/>
              <w:bottom w:val="single" w:sz="4" w:space="0" w:color="auto"/>
              <w:right w:val="single" w:sz="4" w:space="0" w:color="auto"/>
            </w:tcBorders>
            <w:vAlign w:val="bottom"/>
          </w:tcPr>
          <w:p w14:paraId="024CC2B9" w14:textId="791AA346" w:rsidR="009A6944" w:rsidRPr="00792E4F" w:rsidRDefault="009A6944" w:rsidP="009A6944">
            <w:pPr>
              <w:autoSpaceDE w:val="0"/>
              <w:autoSpaceDN w:val="0"/>
              <w:adjustRightInd w:val="0"/>
              <w:rPr>
                <w:rFonts w:ascii="Times New Roman" w:hAnsi="Times New Roman"/>
                <w:color w:val="000000"/>
                <w:sz w:val="24"/>
                <w:szCs w:val="24"/>
              </w:rPr>
            </w:pPr>
            <w:r>
              <w:rPr>
                <w:rFonts w:ascii="Times New Roman" w:hAnsi="Times New Roman"/>
                <w:color w:val="000000"/>
              </w:rPr>
              <w:t>20</w:t>
            </w:r>
          </w:p>
        </w:tc>
      </w:tr>
      <w:tr w:rsidR="009A6944" w:rsidRPr="00792E4F" w14:paraId="3DFD82F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hideMark/>
          </w:tcPr>
          <w:p w14:paraId="3028DB94" w14:textId="3BABA5B0"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05EA49AB" w14:textId="48D086D0"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color w:val="000000"/>
              </w:rPr>
              <w:t xml:space="preserve">Литол 24, Литиевая пластичная смазка, жесть, объем не менее 30 </w:t>
            </w:r>
            <w:proofErr w:type="spellStart"/>
            <w:r w:rsidRPr="006C66B3">
              <w:rPr>
                <w:rFonts w:ascii="Times New Roman" w:hAnsi="Times New Roman"/>
                <w:color w:val="000000"/>
              </w:rPr>
              <w:t>гр</w:t>
            </w:r>
            <w:proofErr w:type="spellEnd"/>
          </w:p>
        </w:tc>
        <w:tc>
          <w:tcPr>
            <w:tcW w:w="1540" w:type="dxa"/>
          </w:tcPr>
          <w:p w14:paraId="690A7409" w14:textId="1C28E076"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банка</w:t>
            </w:r>
          </w:p>
        </w:tc>
        <w:tc>
          <w:tcPr>
            <w:tcW w:w="1491" w:type="dxa"/>
            <w:tcBorders>
              <w:top w:val="nil"/>
              <w:left w:val="single" w:sz="4" w:space="0" w:color="auto"/>
              <w:bottom w:val="single" w:sz="4" w:space="0" w:color="auto"/>
              <w:right w:val="single" w:sz="4" w:space="0" w:color="auto"/>
            </w:tcBorders>
            <w:vAlign w:val="bottom"/>
          </w:tcPr>
          <w:p w14:paraId="0818E45D" w14:textId="64E4C793"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rPr>
              <w:t>1</w:t>
            </w:r>
          </w:p>
        </w:tc>
      </w:tr>
      <w:tr w:rsidR="009A6944" w:rsidRPr="00792E4F" w14:paraId="3B3A5C9A"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DFC1667" w14:textId="659C4B4E"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3AF44802" w14:textId="41561746"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color w:val="000000"/>
              </w:rPr>
              <w:t>Отрезной круг 400х32х4 мм</w:t>
            </w:r>
          </w:p>
        </w:tc>
        <w:tc>
          <w:tcPr>
            <w:tcW w:w="1540" w:type="dxa"/>
          </w:tcPr>
          <w:p w14:paraId="7BA52C33" w14:textId="6E6ACE99" w:rsidR="009A6944" w:rsidRPr="00792E4F" w:rsidRDefault="009A6944" w:rsidP="009A6944">
            <w:pPr>
              <w:autoSpaceDE w:val="0"/>
              <w:autoSpaceDN w:val="0"/>
              <w:adjustRightInd w:val="0"/>
              <w:rPr>
                <w:rFonts w:ascii="Times New Roman" w:eastAsia="Times New Roman" w:hAnsi="Times New Roman"/>
                <w:sz w:val="24"/>
                <w:szCs w:val="24"/>
                <w:lang w:eastAsia="ru-RU"/>
              </w:rPr>
            </w:pPr>
            <w:proofErr w:type="spellStart"/>
            <w:r>
              <w:rPr>
                <w:rFonts w:ascii="Times New Roman" w:hAnsi="Times New Roman"/>
              </w:rPr>
              <w:t>шт</w:t>
            </w:r>
            <w:proofErr w:type="spellEnd"/>
          </w:p>
        </w:tc>
        <w:tc>
          <w:tcPr>
            <w:tcW w:w="1491" w:type="dxa"/>
            <w:tcBorders>
              <w:top w:val="nil"/>
              <w:left w:val="single" w:sz="4" w:space="0" w:color="auto"/>
              <w:bottom w:val="single" w:sz="4" w:space="0" w:color="auto"/>
              <w:right w:val="single" w:sz="4" w:space="0" w:color="auto"/>
            </w:tcBorders>
            <w:vAlign w:val="bottom"/>
          </w:tcPr>
          <w:p w14:paraId="487B3F5B" w14:textId="07C2A584"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rPr>
              <w:t>3</w:t>
            </w:r>
          </w:p>
        </w:tc>
      </w:tr>
      <w:tr w:rsidR="009A6944" w:rsidRPr="00792E4F" w14:paraId="1BA04CA9"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53AD1F3C" w14:textId="14BD4FA0"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394250D" w14:textId="44AE31F5"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color w:val="000000"/>
              </w:rPr>
              <w:t xml:space="preserve">Щипцы трубные 300 мм (клещи </w:t>
            </w:r>
            <w:proofErr w:type="spellStart"/>
            <w:r w:rsidRPr="006C66B3">
              <w:rPr>
                <w:rFonts w:ascii="Times New Roman" w:hAnsi="Times New Roman"/>
                <w:color w:val="000000"/>
              </w:rPr>
              <w:t>перест</w:t>
            </w:r>
            <w:proofErr w:type="spellEnd"/>
            <w:r w:rsidRPr="006C66B3">
              <w:rPr>
                <w:rFonts w:ascii="Times New Roman" w:hAnsi="Times New Roman"/>
                <w:color w:val="000000"/>
              </w:rPr>
              <w:t>)</w:t>
            </w:r>
          </w:p>
        </w:tc>
        <w:tc>
          <w:tcPr>
            <w:tcW w:w="1540" w:type="dxa"/>
          </w:tcPr>
          <w:p w14:paraId="5EC602F2" w14:textId="186B8CFA" w:rsidR="009A6944" w:rsidRPr="00792E4F" w:rsidRDefault="009A6944" w:rsidP="009A6944">
            <w:pPr>
              <w:autoSpaceDE w:val="0"/>
              <w:autoSpaceDN w:val="0"/>
              <w:adjustRightInd w:val="0"/>
              <w:rPr>
                <w:rFonts w:ascii="Times New Roman" w:eastAsia="Times New Roman" w:hAnsi="Times New Roman"/>
                <w:sz w:val="24"/>
                <w:szCs w:val="24"/>
                <w:lang w:eastAsia="ru-RU"/>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555E3EE9" w14:textId="77C1879A"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rPr>
              <w:t>5</w:t>
            </w:r>
          </w:p>
        </w:tc>
      </w:tr>
      <w:tr w:rsidR="009A6944" w:rsidRPr="00792E4F" w14:paraId="3D1AD316"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19E72761" w14:textId="0F21C593" w:rsidR="009A6944" w:rsidRPr="00826368" w:rsidRDefault="009A6944" w:rsidP="009A6944">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53DE61DE" w14:textId="72C3C68C"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color w:val="000000"/>
              </w:rPr>
              <w:t>Таз оцинкованный, круглый</w:t>
            </w:r>
          </w:p>
        </w:tc>
        <w:tc>
          <w:tcPr>
            <w:tcW w:w="1540" w:type="dxa"/>
          </w:tcPr>
          <w:p w14:paraId="03189994" w14:textId="6187F162" w:rsidR="009A6944" w:rsidRPr="00792E4F" w:rsidRDefault="009A6944" w:rsidP="009A6944">
            <w:pPr>
              <w:autoSpaceDE w:val="0"/>
              <w:autoSpaceDN w:val="0"/>
              <w:adjustRightInd w:val="0"/>
              <w:rPr>
                <w:rFonts w:ascii="Times New Roman" w:eastAsia="Times New Roman" w:hAnsi="Times New Roman"/>
                <w:sz w:val="24"/>
                <w:szCs w:val="24"/>
                <w:lang w:eastAsia="ru-RU"/>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155D733E" w14:textId="4A265E56"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rPr>
              <w:t>10</w:t>
            </w:r>
          </w:p>
        </w:tc>
      </w:tr>
      <w:tr w:rsidR="009A6944" w:rsidRPr="00792E4F" w14:paraId="3F7053F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46904D12" w14:textId="12AC0596" w:rsidR="009A6944" w:rsidRPr="00826368" w:rsidRDefault="009A6944" w:rsidP="009A6944">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28E9786B" w14:textId="7111E46A"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color w:val="000000"/>
              </w:rPr>
              <w:t>Кисть плоская 100 мм</w:t>
            </w:r>
          </w:p>
        </w:tc>
        <w:tc>
          <w:tcPr>
            <w:tcW w:w="1540" w:type="dxa"/>
          </w:tcPr>
          <w:p w14:paraId="39035F8B" w14:textId="52E0807C" w:rsidR="009A6944" w:rsidRPr="00792E4F" w:rsidRDefault="009A6944" w:rsidP="009A6944">
            <w:pPr>
              <w:autoSpaceDE w:val="0"/>
              <w:autoSpaceDN w:val="0"/>
              <w:adjustRightInd w:val="0"/>
              <w:rPr>
                <w:rFonts w:ascii="Times New Roman" w:eastAsia="Times New Roman" w:hAnsi="Times New Roman"/>
                <w:sz w:val="24"/>
                <w:szCs w:val="24"/>
                <w:lang w:eastAsia="ru-RU"/>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1FBD6249" w14:textId="74AEBE39"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3</w:t>
            </w:r>
          </w:p>
        </w:tc>
      </w:tr>
      <w:tr w:rsidR="009A6944" w:rsidRPr="00792E4F" w14:paraId="74042EFE"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515F0412" w14:textId="03713D9C" w:rsidR="009A6944" w:rsidRPr="00826368" w:rsidRDefault="009A6944" w:rsidP="009A6944">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center"/>
          </w:tcPr>
          <w:p w14:paraId="452C1189" w14:textId="05207605"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Электроды сварочные Ø 3 мм</w:t>
            </w:r>
          </w:p>
        </w:tc>
        <w:tc>
          <w:tcPr>
            <w:tcW w:w="1540" w:type="dxa"/>
          </w:tcPr>
          <w:p w14:paraId="74152FDF" w14:textId="75EC78D0"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кг</w:t>
            </w:r>
          </w:p>
        </w:tc>
        <w:tc>
          <w:tcPr>
            <w:tcW w:w="1491" w:type="dxa"/>
            <w:tcBorders>
              <w:top w:val="nil"/>
              <w:left w:val="single" w:sz="4" w:space="0" w:color="auto"/>
              <w:bottom w:val="single" w:sz="4" w:space="0" w:color="auto"/>
              <w:right w:val="single" w:sz="4" w:space="0" w:color="auto"/>
            </w:tcBorders>
            <w:vAlign w:val="bottom"/>
          </w:tcPr>
          <w:p w14:paraId="46A99D4B" w14:textId="3875EF02"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lang w:val="en-US"/>
              </w:rPr>
              <w:t>60</w:t>
            </w:r>
          </w:p>
        </w:tc>
      </w:tr>
      <w:tr w:rsidR="009A6944" w:rsidRPr="00792E4F" w14:paraId="56C347E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3A92EFB" w14:textId="23B1E1F3"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center"/>
          </w:tcPr>
          <w:p w14:paraId="7C7C23F4" w14:textId="61897690" w:rsidR="009A6944" w:rsidRPr="00792E4F" w:rsidRDefault="009A6944" w:rsidP="009A6944">
            <w:pPr>
              <w:autoSpaceDE w:val="0"/>
              <w:autoSpaceDN w:val="0"/>
              <w:adjustRightInd w:val="0"/>
              <w:rPr>
                <w:rFonts w:ascii="Times New Roman" w:eastAsia="Times New Roman" w:hAnsi="Times New Roman"/>
                <w:sz w:val="24"/>
                <w:szCs w:val="24"/>
                <w:lang w:eastAsia="ru-RU"/>
              </w:rPr>
            </w:pPr>
            <w:proofErr w:type="gramStart"/>
            <w:r w:rsidRPr="009E072E">
              <w:rPr>
                <w:rFonts w:ascii="Times New Roman" w:hAnsi="Times New Roman"/>
                <w:color w:val="000000"/>
              </w:rPr>
              <w:t>Лист</w:t>
            </w:r>
            <w:proofErr w:type="gramEnd"/>
            <w:r w:rsidR="00D60833">
              <w:rPr>
                <w:rFonts w:ascii="Times New Roman" w:hAnsi="Times New Roman"/>
                <w:color w:val="000000"/>
              </w:rPr>
              <w:t xml:space="preserve"> </w:t>
            </w:r>
            <w:r w:rsidRPr="009E072E">
              <w:rPr>
                <w:rFonts w:ascii="Times New Roman" w:hAnsi="Times New Roman"/>
                <w:color w:val="000000"/>
              </w:rPr>
              <w:t>оцинкованный т. 0,5 мм р.1х2</w:t>
            </w:r>
          </w:p>
        </w:tc>
        <w:tc>
          <w:tcPr>
            <w:tcW w:w="1540" w:type="dxa"/>
          </w:tcPr>
          <w:p w14:paraId="7FB6623D" w14:textId="14320B16"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лист</w:t>
            </w:r>
          </w:p>
        </w:tc>
        <w:tc>
          <w:tcPr>
            <w:tcW w:w="1491" w:type="dxa"/>
            <w:tcBorders>
              <w:top w:val="nil"/>
              <w:left w:val="single" w:sz="4" w:space="0" w:color="auto"/>
              <w:bottom w:val="single" w:sz="4" w:space="0" w:color="auto"/>
              <w:right w:val="single" w:sz="4" w:space="0" w:color="auto"/>
            </w:tcBorders>
            <w:vAlign w:val="bottom"/>
          </w:tcPr>
          <w:p w14:paraId="417C4080" w14:textId="519F79DC"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3</w:t>
            </w:r>
          </w:p>
        </w:tc>
      </w:tr>
      <w:tr w:rsidR="009A6944" w:rsidRPr="00792E4F" w14:paraId="1369E80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E785283" w14:textId="56B691DE"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2902401C" w14:textId="6DBC566C"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Лист горячекатаный,</w:t>
            </w:r>
            <w:r>
              <w:rPr>
                <w:rFonts w:ascii="Times New Roman" w:hAnsi="Times New Roman"/>
                <w:color w:val="000000"/>
              </w:rPr>
              <w:t xml:space="preserve"> </w:t>
            </w:r>
            <w:r w:rsidRPr="009E072E">
              <w:rPr>
                <w:rFonts w:ascii="Times New Roman" w:hAnsi="Times New Roman"/>
                <w:color w:val="000000"/>
              </w:rPr>
              <w:t>г/к 3 мм р.1х2</w:t>
            </w:r>
          </w:p>
        </w:tc>
        <w:tc>
          <w:tcPr>
            <w:tcW w:w="1540" w:type="dxa"/>
          </w:tcPr>
          <w:p w14:paraId="019983AB" w14:textId="32CE35BE"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лист</w:t>
            </w:r>
          </w:p>
        </w:tc>
        <w:tc>
          <w:tcPr>
            <w:tcW w:w="1491" w:type="dxa"/>
            <w:tcBorders>
              <w:top w:val="nil"/>
              <w:left w:val="single" w:sz="4" w:space="0" w:color="auto"/>
              <w:bottom w:val="single" w:sz="4" w:space="0" w:color="auto"/>
              <w:right w:val="single" w:sz="4" w:space="0" w:color="auto"/>
            </w:tcBorders>
            <w:vAlign w:val="bottom"/>
          </w:tcPr>
          <w:p w14:paraId="566247D0" w14:textId="4503F260"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1</w:t>
            </w:r>
          </w:p>
        </w:tc>
      </w:tr>
      <w:tr w:rsidR="009A6944" w:rsidRPr="00792E4F" w14:paraId="27B7D5A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1CD9E506" w14:textId="75E1E6EC"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E33DBE3" w14:textId="25595BEF"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30,0х3,0 мм</w:t>
            </w:r>
          </w:p>
        </w:tc>
        <w:tc>
          <w:tcPr>
            <w:tcW w:w="1540" w:type="dxa"/>
          </w:tcPr>
          <w:p w14:paraId="45A77863" w14:textId="6031BC6F"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568782F5" w14:textId="5CD80D94" w:rsidR="009A6944" w:rsidRPr="00792E4F" w:rsidRDefault="009A6944" w:rsidP="009A6944">
            <w:pPr>
              <w:autoSpaceDE w:val="0"/>
              <w:autoSpaceDN w:val="0"/>
              <w:adjustRightInd w:val="0"/>
              <w:rPr>
                <w:rFonts w:ascii="Times New Roman" w:hAnsi="Times New Roman"/>
                <w:sz w:val="24"/>
                <w:szCs w:val="24"/>
              </w:rPr>
            </w:pPr>
            <w:r>
              <w:rPr>
                <w:rFonts w:ascii="Times New Roman" w:hAnsi="Times New Roman"/>
                <w:color w:val="000000"/>
                <w:lang w:val="en-US"/>
              </w:rPr>
              <w:t>108</w:t>
            </w:r>
          </w:p>
        </w:tc>
      </w:tr>
      <w:tr w:rsidR="009A6944" w:rsidRPr="00792E4F" w14:paraId="1825D7A3"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7B86924F"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74A7EA31" w14:textId="4439CAF2"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20,0х4,0 мм</w:t>
            </w:r>
          </w:p>
        </w:tc>
        <w:tc>
          <w:tcPr>
            <w:tcW w:w="1540" w:type="dxa"/>
          </w:tcPr>
          <w:p w14:paraId="28BC7E10" w14:textId="388E9840"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68D03FA0" w14:textId="5C952FC0"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6</w:t>
            </w:r>
          </w:p>
        </w:tc>
      </w:tr>
      <w:tr w:rsidR="009A6944" w:rsidRPr="00792E4F" w14:paraId="6051C28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500DBC1A"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39F618C6" w14:textId="0FFE3682"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Полоса 40,0х4,0 мм</w:t>
            </w:r>
          </w:p>
        </w:tc>
        <w:tc>
          <w:tcPr>
            <w:tcW w:w="1540" w:type="dxa"/>
          </w:tcPr>
          <w:p w14:paraId="48DBB0D2" w14:textId="4578CC2A"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312129EA" w14:textId="34EC054B"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18</w:t>
            </w:r>
          </w:p>
        </w:tc>
      </w:tr>
      <w:tr w:rsidR="009A6944" w:rsidRPr="00792E4F" w14:paraId="694A6E88"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B91B7A2"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03E9C97" w14:textId="6D4C632B"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 xml:space="preserve">Прут гладкий Ø 10 </w:t>
            </w:r>
            <w:proofErr w:type="gramStart"/>
            <w:r w:rsidRPr="009E072E">
              <w:rPr>
                <w:rFonts w:ascii="Times New Roman" w:hAnsi="Times New Roman"/>
                <w:color w:val="000000"/>
              </w:rPr>
              <w:t>мм</w:t>
            </w:r>
            <w:r>
              <w:rPr>
                <w:rFonts w:ascii="Times New Roman" w:hAnsi="Times New Roman"/>
                <w:color w:val="000000"/>
              </w:rPr>
              <w:t xml:space="preserve"> </w:t>
            </w:r>
            <w:r w:rsidRPr="009E072E">
              <w:rPr>
                <w:rFonts w:ascii="Times New Roman" w:hAnsi="Times New Roman"/>
                <w:color w:val="000000"/>
              </w:rPr>
              <w:t xml:space="preserve"> длина</w:t>
            </w:r>
            <w:proofErr w:type="gramEnd"/>
            <w:r w:rsidRPr="009E072E">
              <w:rPr>
                <w:rFonts w:ascii="Times New Roman" w:hAnsi="Times New Roman"/>
                <w:color w:val="000000"/>
              </w:rPr>
              <w:t xml:space="preserve"> не менее12 м</w:t>
            </w:r>
          </w:p>
        </w:tc>
        <w:tc>
          <w:tcPr>
            <w:tcW w:w="1540" w:type="dxa"/>
          </w:tcPr>
          <w:p w14:paraId="511C74C3" w14:textId="7F2A042C"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5D0A256B" w14:textId="34684B87"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w:t>
            </w:r>
          </w:p>
        </w:tc>
      </w:tr>
      <w:tr w:rsidR="009A6944" w:rsidRPr="00792E4F" w14:paraId="65CA07CE"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45E0E63"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475AAD01" w14:textId="2685653B"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 xml:space="preserve">Прут гладкий Ø 8 </w:t>
            </w:r>
            <w:proofErr w:type="gramStart"/>
            <w:r w:rsidRPr="009E072E">
              <w:rPr>
                <w:rFonts w:ascii="Times New Roman" w:hAnsi="Times New Roman"/>
                <w:color w:val="000000"/>
              </w:rPr>
              <w:t>мм</w:t>
            </w:r>
            <w:r>
              <w:rPr>
                <w:rFonts w:ascii="Times New Roman" w:hAnsi="Times New Roman"/>
                <w:color w:val="000000"/>
              </w:rPr>
              <w:t xml:space="preserve"> </w:t>
            </w:r>
            <w:r w:rsidRPr="009E072E">
              <w:rPr>
                <w:rFonts w:ascii="Times New Roman" w:hAnsi="Times New Roman"/>
                <w:color w:val="000000"/>
              </w:rPr>
              <w:t xml:space="preserve"> длина</w:t>
            </w:r>
            <w:proofErr w:type="gramEnd"/>
            <w:r w:rsidRPr="009E072E">
              <w:rPr>
                <w:rFonts w:ascii="Times New Roman" w:hAnsi="Times New Roman"/>
                <w:color w:val="000000"/>
              </w:rPr>
              <w:t xml:space="preserve"> не менее12 м</w:t>
            </w:r>
          </w:p>
        </w:tc>
        <w:tc>
          <w:tcPr>
            <w:tcW w:w="1540" w:type="dxa"/>
          </w:tcPr>
          <w:p w14:paraId="5FD55531" w14:textId="18960E98"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6C66B3">
              <w:rPr>
                <w:rFonts w:ascii="Times New Roman" w:hAnsi="Times New Roman"/>
                <w:kern w:val="2"/>
                <w14:ligatures w14:val="standardContextual"/>
              </w:rPr>
              <w:t>Шт.</w:t>
            </w:r>
          </w:p>
        </w:tc>
        <w:tc>
          <w:tcPr>
            <w:tcW w:w="1491" w:type="dxa"/>
            <w:tcBorders>
              <w:top w:val="nil"/>
              <w:left w:val="single" w:sz="4" w:space="0" w:color="auto"/>
              <w:bottom w:val="single" w:sz="4" w:space="0" w:color="auto"/>
              <w:right w:val="single" w:sz="4" w:space="0" w:color="auto"/>
            </w:tcBorders>
            <w:vAlign w:val="bottom"/>
          </w:tcPr>
          <w:p w14:paraId="7CABCC50" w14:textId="43B549AE"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1</w:t>
            </w:r>
          </w:p>
        </w:tc>
      </w:tr>
      <w:tr w:rsidR="009A6944" w:rsidRPr="00792E4F" w14:paraId="3C355936"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331E6A5"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1C6A127F" w14:textId="374E6661" w:rsidR="009A6944" w:rsidRPr="00792E4F" w:rsidRDefault="009A6944" w:rsidP="009A6944">
            <w:pPr>
              <w:autoSpaceDE w:val="0"/>
              <w:autoSpaceDN w:val="0"/>
              <w:adjustRightInd w:val="0"/>
              <w:rPr>
                <w:rFonts w:ascii="Times New Roman" w:eastAsia="Times New Roman" w:hAnsi="Times New Roman"/>
                <w:sz w:val="24"/>
                <w:szCs w:val="24"/>
                <w:lang w:eastAsia="ru-RU"/>
              </w:rPr>
            </w:pPr>
            <w:r w:rsidRPr="009E072E">
              <w:rPr>
                <w:rFonts w:ascii="Times New Roman" w:hAnsi="Times New Roman"/>
                <w:color w:val="000000"/>
              </w:rPr>
              <w:t xml:space="preserve">Проволока </w:t>
            </w:r>
            <w:proofErr w:type="gramStart"/>
            <w:r w:rsidRPr="009E072E">
              <w:rPr>
                <w:rFonts w:ascii="Times New Roman" w:hAnsi="Times New Roman"/>
                <w:color w:val="000000"/>
              </w:rPr>
              <w:t>сварочная ,</w:t>
            </w:r>
            <w:proofErr w:type="gramEnd"/>
            <w:r w:rsidRPr="009E072E">
              <w:rPr>
                <w:rFonts w:ascii="Times New Roman" w:hAnsi="Times New Roman"/>
                <w:color w:val="000000"/>
              </w:rPr>
              <w:t xml:space="preserve">  Ø 0,8 мм</w:t>
            </w:r>
          </w:p>
        </w:tc>
        <w:tc>
          <w:tcPr>
            <w:tcW w:w="1540" w:type="dxa"/>
          </w:tcPr>
          <w:p w14:paraId="32346E68" w14:textId="68B40A6C" w:rsidR="009A6944" w:rsidRPr="00792E4F" w:rsidRDefault="009A6944" w:rsidP="009A6944">
            <w:pPr>
              <w:autoSpaceDE w:val="0"/>
              <w:autoSpaceDN w:val="0"/>
              <w:adjustRightInd w:val="0"/>
              <w:rPr>
                <w:rFonts w:ascii="Times New Roman" w:eastAsia="Times New Roman" w:hAnsi="Times New Roman"/>
                <w:sz w:val="24"/>
                <w:szCs w:val="24"/>
                <w:lang w:eastAsia="ru-RU"/>
              </w:rPr>
            </w:pPr>
            <w:r>
              <w:rPr>
                <w:rFonts w:ascii="Times New Roman" w:hAnsi="Times New Roman"/>
                <w:kern w:val="2"/>
                <w14:ligatures w14:val="standardContextual"/>
              </w:rPr>
              <w:t>кг</w:t>
            </w:r>
          </w:p>
        </w:tc>
        <w:tc>
          <w:tcPr>
            <w:tcW w:w="1491" w:type="dxa"/>
            <w:tcBorders>
              <w:top w:val="nil"/>
              <w:left w:val="single" w:sz="4" w:space="0" w:color="auto"/>
              <w:bottom w:val="single" w:sz="4" w:space="0" w:color="auto"/>
              <w:right w:val="single" w:sz="4" w:space="0" w:color="auto"/>
            </w:tcBorders>
            <w:vAlign w:val="bottom"/>
          </w:tcPr>
          <w:p w14:paraId="2C5461B6" w14:textId="60194B3D" w:rsidR="009A6944" w:rsidRPr="00792E4F" w:rsidRDefault="009A6944" w:rsidP="009A6944">
            <w:pPr>
              <w:autoSpaceDE w:val="0"/>
              <w:autoSpaceDN w:val="0"/>
              <w:adjustRightInd w:val="0"/>
              <w:rPr>
                <w:rFonts w:ascii="Times New Roman" w:hAnsi="Times New Roman"/>
                <w:kern w:val="2"/>
                <w:sz w:val="24"/>
                <w:szCs w:val="24"/>
                <w14:ligatures w14:val="standardContextual"/>
              </w:rPr>
            </w:pPr>
            <w:r>
              <w:rPr>
                <w:rFonts w:ascii="Times New Roman" w:hAnsi="Times New Roman"/>
                <w:color w:val="000000"/>
                <w:lang w:val="en-US"/>
              </w:rPr>
              <w:t>45</w:t>
            </w:r>
          </w:p>
        </w:tc>
      </w:tr>
      <w:tr w:rsidR="009A6944" w:rsidRPr="00792E4F" w14:paraId="5158E258"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6E1AF645"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1B66AD54" w14:textId="45684517"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Кабель ВВГ, 3х1,5 мм</w:t>
            </w:r>
          </w:p>
        </w:tc>
        <w:tc>
          <w:tcPr>
            <w:tcW w:w="1540" w:type="dxa"/>
          </w:tcPr>
          <w:p w14:paraId="4D143785" w14:textId="4C2F6CB4"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1BA2D883" w14:textId="526A1E11"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100</w:t>
            </w:r>
          </w:p>
        </w:tc>
      </w:tr>
      <w:tr w:rsidR="009A6944" w:rsidRPr="00792E4F" w14:paraId="4D8E6511"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672A832C"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4F70AC5" w14:textId="4C104280"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Лента монтажная перфорированная 12х0,55 мм</w:t>
            </w:r>
          </w:p>
        </w:tc>
        <w:tc>
          <w:tcPr>
            <w:tcW w:w="1540" w:type="dxa"/>
          </w:tcPr>
          <w:p w14:paraId="746514F5" w14:textId="26D3F78D" w:rsidR="009A6944" w:rsidRPr="00792E4F" w:rsidRDefault="009A6944" w:rsidP="009A6944">
            <w:pPr>
              <w:autoSpaceDE w:val="0"/>
              <w:autoSpaceDN w:val="0"/>
              <w:adjustRightInd w:val="0"/>
              <w:rPr>
                <w:rFonts w:ascii="Times New Roman" w:hAnsi="Times New Roman"/>
                <w:kern w:val="2"/>
                <w14:ligatures w14:val="standardContextual"/>
              </w:rPr>
            </w:pPr>
            <w:r>
              <w:rPr>
                <w:rFonts w:ascii="Times New Roman" w:hAnsi="Times New Roman"/>
                <w:kern w:val="2"/>
                <w14:ligatures w14:val="standardContextual"/>
              </w:rPr>
              <w:t>м</w:t>
            </w:r>
          </w:p>
        </w:tc>
        <w:tc>
          <w:tcPr>
            <w:tcW w:w="1491" w:type="dxa"/>
            <w:tcBorders>
              <w:top w:val="nil"/>
              <w:left w:val="single" w:sz="4" w:space="0" w:color="auto"/>
              <w:bottom w:val="single" w:sz="4" w:space="0" w:color="auto"/>
              <w:right w:val="single" w:sz="4" w:space="0" w:color="auto"/>
            </w:tcBorders>
            <w:vAlign w:val="bottom"/>
          </w:tcPr>
          <w:p w14:paraId="64E202B2" w14:textId="2CCCA7E7"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100</w:t>
            </w:r>
          </w:p>
        </w:tc>
      </w:tr>
      <w:tr w:rsidR="009A6944" w:rsidRPr="00792E4F" w14:paraId="383DF3D2"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B505CAA"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44FFC06C" w14:textId="66893E9B"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Крюк монтажный КМ-1800</w:t>
            </w:r>
          </w:p>
        </w:tc>
        <w:tc>
          <w:tcPr>
            <w:tcW w:w="1540" w:type="dxa"/>
          </w:tcPr>
          <w:p w14:paraId="2285C0D5" w14:textId="60ED2219"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00437DCE" w14:textId="04421398"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4</w:t>
            </w:r>
          </w:p>
        </w:tc>
      </w:tr>
      <w:tr w:rsidR="009A6944" w:rsidRPr="00792E4F" w14:paraId="5A9033CD"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44F6626E"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3B2AEA55" w14:textId="75F66104"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Поддерживающий зажим ЗПС 4х25-120</w:t>
            </w:r>
          </w:p>
        </w:tc>
        <w:tc>
          <w:tcPr>
            <w:tcW w:w="1540" w:type="dxa"/>
          </w:tcPr>
          <w:p w14:paraId="786C8695" w14:textId="07F4DC81"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7673FBCF" w14:textId="57BBF2B1"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4</w:t>
            </w:r>
          </w:p>
        </w:tc>
      </w:tr>
      <w:tr w:rsidR="009A6944" w:rsidRPr="00792E4F" w14:paraId="7BD374D5"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3C8DC7B"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6BBF17F9" w14:textId="605A421F"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Зажим анкерный ЗАП 2/16-35 (SO 157.1)</w:t>
            </w:r>
          </w:p>
        </w:tc>
        <w:tc>
          <w:tcPr>
            <w:tcW w:w="1540" w:type="dxa"/>
          </w:tcPr>
          <w:p w14:paraId="1D079BA1" w14:textId="01A78698"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47EA1FD1" w14:textId="12E314D7"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4</w:t>
            </w:r>
          </w:p>
        </w:tc>
      </w:tr>
      <w:tr w:rsidR="009A6944" w:rsidRPr="00792E4F" w14:paraId="56C9E8FB"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2C975620"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44CFCD49" w14:textId="3A33A6A9"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Слесарное зубило 350 мм</w:t>
            </w:r>
          </w:p>
        </w:tc>
        <w:tc>
          <w:tcPr>
            <w:tcW w:w="1540" w:type="dxa"/>
          </w:tcPr>
          <w:p w14:paraId="7303442E" w14:textId="0F25591C"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5F5B90AB" w14:textId="26D84D7E"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25</w:t>
            </w:r>
          </w:p>
        </w:tc>
      </w:tr>
      <w:tr w:rsidR="009A6944" w:rsidRPr="00792E4F" w14:paraId="397BFAAF"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3710C904"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single" w:sz="4" w:space="0" w:color="auto"/>
              <w:bottom w:val="single" w:sz="4" w:space="0" w:color="auto"/>
              <w:right w:val="single" w:sz="4" w:space="0" w:color="auto"/>
            </w:tcBorders>
            <w:vAlign w:val="bottom"/>
          </w:tcPr>
          <w:p w14:paraId="19FC6CB8" w14:textId="5321B373"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Пробойник-керн 120 мм</w:t>
            </w:r>
          </w:p>
        </w:tc>
        <w:tc>
          <w:tcPr>
            <w:tcW w:w="1540" w:type="dxa"/>
          </w:tcPr>
          <w:p w14:paraId="03E38AF1" w14:textId="4EEE2EB6"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4B55E697" w14:textId="2282DBE1"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15</w:t>
            </w:r>
          </w:p>
        </w:tc>
      </w:tr>
      <w:tr w:rsidR="009A6944" w:rsidRPr="00792E4F" w14:paraId="0979E0D6"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63DEBA3C"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nil"/>
              <w:left w:val="nil"/>
              <w:bottom w:val="nil"/>
              <w:right w:val="nil"/>
            </w:tcBorders>
            <w:vAlign w:val="bottom"/>
          </w:tcPr>
          <w:p w14:paraId="1139FF76" w14:textId="6A8D7FE0" w:rsidR="009A6944" w:rsidRDefault="009A6944" w:rsidP="009A6944">
            <w:pPr>
              <w:rPr>
                <w:rFonts w:ascii="Times New Roman" w:hAnsi="Times New Roman"/>
                <w:color w:val="000000"/>
              </w:rPr>
            </w:pPr>
            <w:r w:rsidRPr="009E072E">
              <w:rPr>
                <w:rFonts w:ascii="Times New Roman" w:hAnsi="Times New Roman"/>
                <w:color w:val="000000"/>
              </w:rPr>
              <w:t>Аргонодуговой сварочный аппарат</w:t>
            </w:r>
            <w:r w:rsidRPr="009E072E">
              <w:rPr>
                <w:rFonts w:ascii="Times New Roman" w:hAnsi="Times New Roman"/>
                <w:color w:val="000000"/>
              </w:rPr>
              <w:br/>
              <w:t xml:space="preserve"> Питание (напряжение/частота): 160-240В / 50 ~ 60 Гц</w:t>
            </w:r>
            <w:r w:rsidRPr="009E072E">
              <w:rPr>
                <w:rFonts w:ascii="Times New Roman" w:hAnsi="Times New Roman"/>
                <w:color w:val="000000"/>
              </w:rPr>
              <w:br/>
              <w:t>Напряжение холостого хода: 60В</w:t>
            </w:r>
            <w:r w:rsidRPr="009E072E">
              <w:rPr>
                <w:rFonts w:ascii="Times New Roman" w:hAnsi="Times New Roman"/>
                <w:color w:val="000000"/>
              </w:rPr>
              <w:br/>
              <w:t>Диаметр используемого электрода/проволоки:</w:t>
            </w:r>
            <w:r w:rsidRPr="009E072E">
              <w:rPr>
                <w:rFonts w:ascii="Times New Roman" w:hAnsi="Times New Roman"/>
                <w:color w:val="000000"/>
              </w:rPr>
              <w:br/>
              <w:t>- MMA: Ø1.6 - Ø4.0 мм</w:t>
            </w:r>
            <w:r w:rsidRPr="009E072E">
              <w:rPr>
                <w:rFonts w:ascii="Times New Roman" w:hAnsi="Times New Roman"/>
                <w:color w:val="000000"/>
              </w:rPr>
              <w:br/>
              <w:t>- TIG: Ø0.3 - Ø6мм</w:t>
            </w:r>
          </w:p>
          <w:p w14:paraId="729B6E81" w14:textId="77777777" w:rsidR="009A6944" w:rsidRPr="00792E4F" w:rsidRDefault="009A6944" w:rsidP="009A6944">
            <w:pPr>
              <w:autoSpaceDE w:val="0"/>
              <w:autoSpaceDN w:val="0"/>
              <w:adjustRightInd w:val="0"/>
              <w:rPr>
                <w:rFonts w:ascii="Times New Roman" w:hAnsi="Times New Roman"/>
                <w:color w:val="000000"/>
              </w:rPr>
            </w:pPr>
          </w:p>
        </w:tc>
        <w:tc>
          <w:tcPr>
            <w:tcW w:w="1540" w:type="dxa"/>
          </w:tcPr>
          <w:p w14:paraId="4FEB3B7B" w14:textId="790A1899"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0E55B7D3" w14:textId="135E9168"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1</w:t>
            </w:r>
          </w:p>
        </w:tc>
      </w:tr>
      <w:tr w:rsidR="009A6944" w:rsidRPr="00792E4F" w14:paraId="7CA97705" w14:textId="77777777" w:rsidTr="00192170">
        <w:trPr>
          <w:trHeight w:val="206"/>
        </w:trPr>
        <w:tc>
          <w:tcPr>
            <w:tcW w:w="736" w:type="dxa"/>
            <w:tcBorders>
              <w:top w:val="single" w:sz="4" w:space="0" w:color="auto"/>
              <w:left w:val="single" w:sz="4" w:space="0" w:color="auto"/>
              <w:bottom w:val="single" w:sz="4" w:space="0" w:color="auto"/>
              <w:right w:val="single" w:sz="4" w:space="0" w:color="auto"/>
            </w:tcBorders>
          </w:tcPr>
          <w:p w14:paraId="443FD4F3" w14:textId="77777777" w:rsidR="009A6944" w:rsidRPr="00826368" w:rsidRDefault="009A6944" w:rsidP="009A6944">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FD9492A" w14:textId="2DFD04F2" w:rsidR="009A6944" w:rsidRPr="00792E4F" w:rsidRDefault="009A6944" w:rsidP="009A6944">
            <w:pPr>
              <w:autoSpaceDE w:val="0"/>
              <w:autoSpaceDN w:val="0"/>
              <w:adjustRightInd w:val="0"/>
              <w:rPr>
                <w:rFonts w:ascii="Times New Roman" w:hAnsi="Times New Roman"/>
                <w:color w:val="000000"/>
              </w:rPr>
            </w:pPr>
            <w:r w:rsidRPr="009E072E">
              <w:rPr>
                <w:rFonts w:ascii="Times New Roman" w:hAnsi="Times New Roman"/>
                <w:color w:val="000000"/>
              </w:rPr>
              <w:t xml:space="preserve">Утюг </w:t>
            </w:r>
            <w:r w:rsidRPr="009E072E">
              <w:rPr>
                <w:rFonts w:ascii="Times New Roman" w:hAnsi="Times New Roman"/>
                <w:color w:val="000000"/>
              </w:rPr>
              <w:br/>
              <w:t>Мощность не менее 2400 вт</w:t>
            </w:r>
            <w:r w:rsidRPr="009E072E">
              <w:rPr>
                <w:rFonts w:ascii="Times New Roman" w:hAnsi="Times New Roman"/>
                <w:color w:val="000000"/>
              </w:rPr>
              <w:br/>
              <w:t>Материал подошвы – керамика</w:t>
            </w:r>
            <w:r w:rsidRPr="009E072E">
              <w:rPr>
                <w:rFonts w:ascii="Times New Roman" w:hAnsi="Times New Roman"/>
                <w:color w:val="000000"/>
              </w:rPr>
              <w:br/>
              <w:t xml:space="preserve">Тип – с </w:t>
            </w:r>
            <w:proofErr w:type="spellStart"/>
            <w:r w:rsidRPr="009E072E">
              <w:rPr>
                <w:rFonts w:ascii="Times New Roman" w:hAnsi="Times New Roman"/>
                <w:color w:val="000000"/>
              </w:rPr>
              <w:t>парообразователем</w:t>
            </w:r>
            <w:proofErr w:type="spellEnd"/>
          </w:p>
        </w:tc>
        <w:tc>
          <w:tcPr>
            <w:tcW w:w="1540" w:type="dxa"/>
          </w:tcPr>
          <w:p w14:paraId="2DD8B6C3" w14:textId="5EB37A4D" w:rsidR="009A6944" w:rsidRPr="00792E4F" w:rsidRDefault="009A6944" w:rsidP="009A6944">
            <w:pPr>
              <w:autoSpaceDE w:val="0"/>
              <w:autoSpaceDN w:val="0"/>
              <w:adjustRightInd w:val="0"/>
              <w:rPr>
                <w:rFonts w:ascii="Times New Roman" w:hAnsi="Times New Roman"/>
                <w:kern w:val="2"/>
                <w14:ligatures w14:val="standardContextual"/>
              </w:rPr>
            </w:pPr>
            <w:proofErr w:type="spellStart"/>
            <w:r>
              <w:rPr>
                <w:rFonts w:ascii="Times New Roman" w:hAnsi="Times New Roman"/>
                <w:kern w:val="2"/>
                <w14:ligatures w14:val="standardContextual"/>
              </w:rPr>
              <w:t>шт</w:t>
            </w:r>
            <w:proofErr w:type="spellEnd"/>
          </w:p>
        </w:tc>
        <w:tc>
          <w:tcPr>
            <w:tcW w:w="1491" w:type="dxa"/>
            <w:tcBorders>
              <w:top w:val="nil"/>
              <w:left w:val="single" w:sz="4" w:space="0" w:color="auto"/>
              <w:bottom w:val="single" w:sz="4" w:space="0" w:color="auto"/>
              <w:right w:val="single" w:sz="4" w:space="0" w:color="auto"/>
            </w:tcBorders>
            <w:vAlign w:val="bottom"/>
          </w:tcPr>
          <w:p w14:paraId="6DE81CE5" w14:textId="2667B344" w:rsidR="009A6944" w:rsidRPr="00792E4F" w:rsidRDefault="009A6944" w:rsidP="009A6944">
            <w:pPr>
              <w:autoSpaceDE w:val="0"/>
              <w:autoSpaceDN w:val="0"/>
              <w:adjustRightInd w:val="0"/>
              <w:rPr>
                <w:rFonts w:ascii="Times New Roman" w:hAnsi="Times New Roman"/>
                <w:color w:val="000000"/>
              </w:rPr>
            </w:pPr>
            <w:r>
              <w:rPr>
                <w:rFonts w:ascii="Times New Roman" w:hAnsi="Times New Roman"/>
                <w:color w:val="000000"/>
                <w:lang w:val="en-US"/>
              </w:rPr>
              <w:t>2</w:t>
            </w:r>
          </w:p>
        </w:tc>
      </w:tr>
    </w:tbl>
    <w:p w14:paraId="419582D6" w14:textId="77777777" w:rsidR="00CF1F02" w:rsidRPr="00792E4F" w:rsidRDefault="00CF1F02" w:rsidP="00CF1F02">
      <w:pPr>
        <w:tabs>
          <w:tab w:val="left" w:pos="851"/>
        </w:tabs>
        <w:spacing w:after="0" w:line="240" w:lineRule="auto"/>
        <w:rPr>
          <w:rFonts w:ascii="Times New Roman" w:eastAsia="Calibri" w:hAnsi="Times New Roman" w:cs="Times New Roman"/>
          <w:sz w:val="24"/>
          <w:szCs w:val="24"/>
        </w:rPr>
      </w:pPr>
    </w:p>
    <w:tbl>
      <w:tblPr>
        <w:tblStyle w:val="12"/>
        <w:tblW w:w="10632" w:type="dxa"/>
        <w:tblInd w:w="-5" w:type="dxa"/>
        <w:tblLook w:val="04A0" w:firstRow="1" w:lastRow="0" w:firstColumn="1" w:lastColumn="0" w:noHBand="0" w:noVBand="1"/>
      </w:tblPr>
      <w:tblGrid>
        <w:gridCol w:w="567"/>
        <w:gridCol w:w="3544"/>
        <w:gridCol w:w="6521"/>
      </w:tblGrid>
      <w:tr w:rsidR="00CF1F02" w:rsidRPr="00792E4F"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sz w:val="24"/>
                <w:szCs w:val="24"/>
              </w:rPr>
              <w:t>____________</w:t>
            </w:r>
          </w:p>
        </w:tc>
      </w:tr>
      <w:tr w:rsidR="00CF1F02" w:rsidRPr="00792E4F"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792E4F" w:rsidRDefault="00CF1F02" w:rsidP="00CF1F02">
            <w:pPr>
              <w:tabs>
                <w:tab w:val="left" w:pos="851"/>
              </w:tabs>
              <w:ind w:firstLine="31"/>
              <w:rPr>
                <w:rFonts w:ascii="Times New Roman" w:hAnsi="Times New Roman"/>
                <w:sz w:val="24"/>
                <w:szCs w:val="24"/>
              </w:rPr>
            </w:pPr>
            <w:r w:rsidRPr="00792E4F">
              <w:rPr>
                <w:rFonts w:ascii="Times New Roman" w:hAnsi="Times New Roman"/>
                <w:sz w:val="24"/>
                <w:szCs w:val="24"/>
              </w:rPr>
              <w:t>Соответствие Сертификату качества страны происхождения товара.</w:t>
            </w:r>
          </w:p>
        </w:tc>
      </w:tr>
      <w:tr w:rsidR="00CF1F02" w:rsidRPr="00792E4F"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792E4F"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792E4F"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792E4F"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b/>
                <w:bCs/>
                <w:sz w:val="24"/>
                <w:szCs w:val="24"/>
              </w:rPr>
              <w:t>6. Преимущества, требования к участникам закупки</w:t>
            </w:r>
          </w:p>
        </w:tc>
      </w:tr>
      <w:tr w:rsidR="00CF1F02" w:rsidRPr="00792E4F"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792E4F" w:rsidRDefault="00CF1F02" w:rsidP="00CF1F02">
            <w:pPr>
              <w:tabs>
                <w:tab w:val="left" w:pos="851"/>
              </w:tabs>
              <w:ind w:firstLine="31"/>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а) учреждениям и организациям уголовно-исполнительной системы;</w:t>
            </w:r>
          </w:p>
          <w:p w14:paraId="69A63EE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б) организациям, применяющим труд инвалидов;</w:t>
            </w:r>
          </w:p>
          <w:p w14:paraId="29C6F6E9"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в) отечественным производителям;</w:t>
            </w:r>
          </w:p>
          <w:p w14:paraId="50FB12D3"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г) отечественным импортерам.</w:t>
            </w:r>
          </w:p>
        </w:tc>
      </w:tr>
      <w:tr w:rsidR="00CF1F02" w:rsidRPr="00792E4F"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792E4F" w:rsidRDefault="00CF1F02" w:rsidP="00CF1F02">
            <w:pPr>
              <w:tabs>
                <w:tab w:val="left" w:pos="851"/>
              </w:tabs>
              <w:rPr>
                <w:rFonts w:ascii="Times New Roman" w:hAnsi="Times New Roman"/>
                <w:sz w:val="24"/>
                <w:szCs w:val="24"/>
              </w:rPr>
            </w:pPr>
            <w:bookmarkStart w:id="9" w:name="_Hlk166588010"/>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792E4F" w:rsidRDefault="00CF1F02" w:rsidP="00CF1F02">
            <w:pPr>
              <w:tabs>
                <w:tab w:val="left" w:pos="851"/>
              </w:tabs>
              <w:ind w:firstLine="31"/>
              <w:rPr>
                <w:rFonts w:ascii="Times New Roman" w:eastAsia="Times New Roman" w:hAnsi="Times New Roman"/>
                <w:sz w:val="24"/>
                <w:szCs w:val="24"/>
                <w:u w:val="single"/>
                <w:lang w:eastAsia="ru-RU"/>
              </w:rPr>
            </w:pPr>
            <w:r w:rsidRPr="00792E4F">
              <w:rPr>
                <w:rFonts w:ascii="Times New Roman" w:eastAsia="Times New Roman" w:hAnsi="Times New Roman"/>
                <w:sz w:val="24"/>
                <w:szCs w:val="24"/>
                <w:u w:val="single"/>
                <w:lang w:eastAsia="ru-RU"/>
              </w:rPr>
              <w:t>Требования к участникам:</w:t>
            </w:r>
          </w:p>
          <w:p w14:paraId="13FC323B"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w:t>
            </w:r>
            <w:r w:rsidRPr="00792E4F">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2E4F">
              <w:rPr>
                <w:rFonts w:ascii="Times New Roman" w:eastAsia="Times New Roman" w:hAnsi="Times New Roman"/>
                <w:sz w:val="24"/>
                <w:szCs w:val="24"/>
                <w:lang w:eastAsia="ru-RU"/>
              </w:rPr>
              <w:t>;</w:t>
            </w:r>
          </w:p>
          <w:p w14:paraId="64F95008" w14:textId="77777777" w:rsidR="00CF1F02" w:rsidRPr="00792E4F" w:rsidRDefault="00CF1F02" w:rsidP="00CF1F02">
            <w:pPr>
              <w:ind w:firstLine="709"/>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г) </w:t>
            </w:r>
            <w:r w:rsidRPr="00792E4F">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792E4F" w:rsidRDefault="00CF1F02" w:rsidP="00CF1F02">
            <w:pPr>
              <w:ind w:firstLine="709"/>
              <w:jc w:val="both"/>
              <w:rPr>
                <w:rFonts w:ascii="Times New Roman" w:hAnsi="Times New Roman"/>
                <w:bCs/>
                <w:sz w:val="24"/>
                <w:szCs w:val="24"/>
              </w:rPr>
            </w:pPr>
            <w:r w:rsidRPr="00792E4F">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u w:val="single"/>
                <w:lang w:eastAsia="ru-RU"/>
              </w:rPr>
              <w:t xml:space="preserve">Заявка на участие </w:t>
            </w:r>
            <w:proofErr w:type="gramStart"/>
            <w:r w:rsidRPr="00792E4F">
              <w:rPr>
                <w:rFonts w:ascii="Times New Roman" w:eastAsia="Times New Roman" w:hAnsi="Times New Roman"/>
                <w:sz w:val="24"/>
                <w:szCs w:val="24"/>
                <w:u w:val="single"/>
                <w:lang w:eastAsia="ru-RU"/>
              </w:rPr>
              <w:t>в запроса</w:t>
            </w:r>
            <w:proofErr w:type="gramEnd"/>
            <w:r w:rsidRPr="00792E4F">
              <w:rPr>
                <w:rFonts w:ascii="Times New Roman" w:eastAsia="Times New Roman" w:hAnsi="Times New Roman"/>
                <w:sz w:val="24"/>
                <w:szCs w:val="24"/>
                <w:u w:val="single"/>
                <w:lang w:eastAsia="ru-RU"/>
              </w:rPr>
              <w:t xml:space="preserve"> предложений</w:t>
            </w:r>
            <w:r w:rsidRPr="00792E4F">
              <w:rPr>
                <w:rFonts w:ascii="Times New Roman" w:eastAsia="Times New Roman" w:hAnsi="Times New Roman"/>
                <w:b/>
                <w:bCs/>
                <w:sz w:val="24"/>
                <w:szCs w:val="24"/>
                <w:u w:val="single"/>
                <w:lang w:eastAsia="ru-RU"/>
              </w:rPr>
              <w:t xml:space="preserve"> </w:t>
            </w:r>
            <w:r w:rsidRPr="00792E4F">
              <w:rPr>
                <w:rFonts w:ascii="Times New Roman" w:eastAsia="Times New Roman" w:hAnsi="Times New Roman"/>
                <w:sz w:val="24"/>
                <w:szCs w:val="24"/>
                <w:u w:val="single"/>
                <w:lang w:eastAsia="ru-RU"/>
              </w:rPr>
              <w:t>должна содержать следующие документы</w:t>
            </w:r>
            <w:r w:rsidRPr="00792E4F">
              <w:rPr>
                <w:rFonts w:ascii="Times New Roman" w:eastAsia="Times New Roman" w:hAnsi="Times New Roman"/>
                <w:sz w:val="24"/>
                <w:szCs w:val="24"/>
                <w:lang w:eastAsia="ru-RU"/>
              </w:rPr>
              <w:t>:</w:t>
            </w:r>
          </w:p>
          <w:p w14:paraId="03ADEFC5"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10" w:name="_Hlk149577921"/>
            <w:r w:rsidRPr="00792E4F">
              <w:rPr>
                <w:rFonts w:ascii="Times New Roman" w:hAnsi="Times New Roman"/>
                <w:sz w:val="24"/>
                <w:szCs w:val="24"/>
              </w:rPr>
              <w:t xml:space="preserve">предложения участника закупки в отношении объекта закупки с приложением документов, </w:t>
            </w:r>
            <w:r w:rsidRPr="00792E4F">
              <w:rPr>
                <w:rFonts w:ascii="Times New Roman" w:hAnsi="Times New Roman"/>
                <w:sz w:val="24"/>
                <w:szCs w:val="24"/>
              </w:rPr>
              <w:lastRenderedPageBreak/>
              <w:t>подтверждающих соответствие этого объекта требованиям, установленным документацией о закупке</w:t>
            </w:r>
            <w:r w:rsidRPr="00792E4F">
              <w:rPr>
                <w:rFonts w:ascii="Times New Roman" w:eastAsia="Times New Roman" w:hAnsi="Times New Roman"/>
                <w:sz w:val="24"/>
                <w:szCs w:val="24"/>
                <w:lang w:eastAsia="ru-RU"/>
              </w:rPr>
              <w:t>;</w:t>
            </w:r>
          </w:p>
          <w:p w14:paraId="42D41748"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792E4F">
              <w:rPr>
                <w:rFonts w:ascii="Times New Roman" w:eastAsia="Times New Roman" w:hAnsi="Times New Roman"/>
                <w:sz w:val="24"/>
                <w:szCs w:val="24"/>
                <w:lang w:val="en-US" w:eastAsia="ru-RU"/>
              </w:rPr>
              <w:t>VI</w:t>
            </w:r>
            <w:r w:rsidRPr="00792E4F">
              <w:rPr>
                <w:rFonts w:ascii="Times New Roman" w:eastAsia="Times New Roman" w:hAnsi="Times New Roman"/>
                <w:sz w:val="24"/>
                <w:szCs w:val="24"/>
                <w:lang w:eastAsia="ru-RU"/>
              </w:rPr>
              <w:t xml:space="preserve"> «О закупках в Приднестровской Молдавской Республике»</w:t>
            </w:r>
            <w:r w:rsidRPr="00792E4F">
              <w:rPr>
                <w:rFonts w:ascii="Times New Roman" w:hAnsi="Times New Roman"/>
                <w:sz w:val="24"/>
                <w:szCs w:val="24"/>
              </w:rPr>
              <w:t xml:space="preserve"> (САЗ 18-48)</w:t>
            </w:r>
            <w:r w:rsidRPr="00792E4F">
              <w:rPr>
                <w:rFonts w:ascii="Times New Roman" w:eastAsia="Times New Roman" w:hAnsi="Times New Roman"/>
                <w:sz w:val="24"/>
                <w:szCs w:val="24"/>
                <w:lang w:eastAsia="ru-RU"/>
              </w:rPr>
              <w:t>;</w:t>
            </w:r>
          </w:p>
          <w:p w14:paraId="2030BC7E"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декларация, </w:t>
            </w:r>
            <w:r w:rsidRPr="00792E4F">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10"/>
            <w:r w:rsidRPr="00792E4F">
              <w:rPr>
                <w:rFonts w:ascii="Times New Roman" w:eastAsia="Times New Roman" w:hAnsi="Times New Roman"/>
                <w:sz w:val="24"/>
                <w:szCs w:val="24"/>
                <w:lang w:eastAsia="ru-RU"/>
              </w:rPr>
              <w:t xml:space="preserve">. </w:t>
            </w:r>
          </w:p>
        </w:tc>
        <w:bookmarkEnd w:id="9"/>
      </w:tr>
      <w:tr w:rsidR="00CF1F02" w:rsidRPr="00792E4F"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Условия об ответственности за неисполнение или ненадлежащее исполнение </w:t>
            </w:r>
            <w:r w:rsidRPr="00792E4F">
              <w:rPr>
                <w:rFonts w:ascii="Times New Roman" w:eastAsia="Times New Roman" w:hAnsi="Times New Roman"/>
                <w:sz w:val="24"/>
                <w:szCs w:val="24"/>
                <w:lang w:eastAsia="ru-RU"/>
              </w:rPr>
              <w:lastRenderedPageBreak/>
              <w:t>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lastRenderedPageBreak/>
              <w:t xml:space="preserve">За неисполнение или ненадлежащее исполнение обязательств по Контракту стороны несут ответственность в </w:t>
            </w:r>
            <w:r w:rsidRPr="00792E4F">
              <w:rPr>
                <w:rFonts w:ascii="Times New Roman" w:eastAsia="Times New Roman" w:hAnsi="Times New Roman"/>
                <w:sz w:val="24"/>
                <w:szCs w:val="24"/>
              </w:rPr>
              <w:lastRenderedPageBreak/>
              <w:t>соответствии с действующим законодательством Приднестровской Молдавской Республики.</w:t>
            </w:r>
          </w:p>
          <w:p w14:paraId="4102519A"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792E4F"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792E4F" w:rsidRDefault="00CF1F02" w:rsidP="00CF1F02">
            <w:pPr>
              <w:tabs>
                <w:tab w:val="left" w:pos="851"/>
              </w:tabs>
              <w:rPr>
                <w:rFonts w:ascii="Times New Roman" w:eastAsia="Times New Roman" w:hAnsi="Times New Roman"/>
                <w:sz w:val="24"/>
                <w:szCs w:val="24"/>
                <w:lang w:eastAsia="ru-RU"/>
              </w:rPr>
            </w:pPr>
          </w:p>
          <w:p w14:paraId="0CF13152" w14:textId="40341A2A"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0C53D7">
              <w:rPr>
                <w:rFonts w:ascii="Times New Roman" w:eastAsia="Times New Roman" w:hAnsi="Times New Roman"/>
                <w:sz w:val="24"/>
                <w:szCs w:val="24"/>
                <w:lang w:eastAsia="ru-RU"/>
              </w:rPr>
              <w:t>.</w:t>
            </w:r>
          </w:p>
        </w:tc>
      </w:tr>
      <w:tr w:rsidR="00CF1F02" w:rsidRPr="00792E4F"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792E4F"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792E4F" w:rsidRDefault="00CF1F02" w:rsidP="00CF1F02">
            <w:pPr>
              <w:tabs>
                <w:tab w:val="left" w:pos="851"/>
              </w:tabs>
              <w:ind w:hanging="678"/>
              <w:jc w:val="center"/>
              <w:rPr>
                <w:rFonts w:ascii="Times New Roman" w:eastAsia="Times New Roman" w:hAnsi="Times New Roman"/>
                <w:sz w:val="24"/>
                <w:szCs w:val="24"/>
                <w:lang w:eastAsia="ru-RU"/>
              </w:rPr>
            </w:pPr>
            <w:r w:rsidRPr="00792E4F">
              <w:rPr>
                <w:rFonts w:ascii="Times New Roman" w:eastAsia="Times New Roman" w:hAnsi="Times New Roman"/>
                <w:b/>
                <w:bCs/>
                <w:sz w:val="24"/>
                <w:szCs w:val="24"/>
                <w:lang w:eastAsia="ru-RU"/>
              </w:rPr>
              <w:t xml:space="preserve">7. Условия контракта </w:t>
            </w:r>
          </w:p>
        </w:tc>
      </w:tr>
      <w:tr w:rsidR="00CF1F02" w:rsidRPr="00792E4F"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0565C299" w:rsidR="00CF1F02" w:rsidRPr="00792E4F" w:rsidRDefault="00CF1560" w:rsidP="00CF1F02">
            <w:pPr>
              <w:rPr>
                <w:rFonts w:ascii="Times New Roman" w:eastAsia="Times New Roman" w:hAnsi="Times New Roman"/>
                <w:sz w:val="24"/>
                <w:szCs w:val="24"/>
                <w:lang w:eastAsia="ru-RU"/>
              </w:rPr>
            </w:pPr>
            <w:r w:rsidRPr="00717E88">
              <w:rPr>
                <w:rFonts w:ascii="Times New Roman" w:eastAsia="Times New Roman" w:hAnsi="Times New Roman"/>
                <w:sz w:val="24"/>
                <w:szCs w:val="24"/>
                <w:lang w:eastAsia="ru-RU"/>
              </w:rPr>
              <w:t>Поставка товара осуществляется со склада Поставщика на склад Покупателя, по адресу: г. Бендеры, ул</w:t>
            </w:r>
            <w:r>
              <w:rPr>
                <w:rFonts w:ascii="Times New Roman" w:eastAsia="Times New Roman" w:hAnsi="Times New Roman"/>
                <w:sz w:val="24"/>
                <w:szCs w:val="24"/>
                <w:lang w:eastAsia="ru-RU"/>
              </w:rPr>
              <w:t>.</w:t>
            </w:r>
            <w:r w:rsidRPr="00717E88">
              <w:rPr>
                <w:rFonts w:ascii="Times New Roman" w:eastAsia="Times New Roman" w:hAnsi="Times New Roman"/>
                <w:sz w:val="24"/>
                <w:szCs w:val="24"/>
                <w:lang w:eastAsia="ru-RU"/>
              </w:rPr>
              <w:t xml:space="preserve"> </w:t>
            </w:r>
            <w:proofErr w:type="spellStart"/>
            <w:r w:rsidRPr="00717E88">
              <w:rPr>
                <w:rFonts w:ascii="Times New Roman" w:eastAsia="Times New Roman" w:hAnsi="Times New Roman"/>
                <w:sz w:val="24"/>
                <w:szCs w:val="24"/>
                <w:lang w:eastAsia="ru-RU"/>
              </w:rPr>
              <w:t>Б.Восстания</w:t>
            </w:r>
            <w:proofErr w:type="spellEnd"/>
            <w:r w:rsidRPr="00717E88">
              <w:rPr>
                <w:rFonts w:ascii="Times New Roman" w:eastAsia="Times New Roman" w:hAnsi="Times New Roman"/>
                <w:sz w:val="24"/>
                <w:szCs w:val="24"/>
                <w:lang w:eastAsia="ru-RU"/>
              </w:rPr>
              <w:t>, д 7</w:t>
            </w:r>
          </w:p>
        </w:tc>
      </w:tr>
      <w:tr w:rsidR="00CF1F02" w:rsidRPr="00792E4F"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792E4F" w:rsidRDefault="00CF1F02" w:rsidP="00CF1F02">
            <w:pPr>
              <w:tabs>
                <w:tab w:val="left" w:pos="851"/>
              </w:tabs>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792E4F"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792E4F" w:rsidRDefault="00CF1F02" w:rsidP="00CF1F02">
            <w:pPr>
              <w:tabs>
                <w:tab w:val="left" w:pos="851"/>
              </w:tabs>
              <w:ind w:firstLine="31"/>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792E4F" w:rsidRDefault="00CF1F02" w:rsidP="00CF1F02">
      <w:pPr>
        <w:spacing w:after="0" w:line="256" w:lineRule="auto"/>
        <w:rPr>
          <w:rFonts w:ascii="Times New Roman" w:eastAsia="Calibri" w:hAnsi="Times New Roman" w:cs="Times New Roman"/>
          <w:sz w:val="24"/>
          <w:szCs w:val="24"/>
        </w:rPr>
        <w:sectPr w:rsidR="00CF1F02" w:rsidRPr="00792E4F" w:rsidSect="00CF1F02">
          <w:pgSz w:w="11906" w:h="16838"/>
          <w:pgMar w:top="1134" w:right="709" w:bottom="1134" w:left="851" w:header="567" w:footer="567" w:gutter="0"/>
          <w:cols w:space="720"/>
        </w:sectPr>
      </w:pPr>
    </w:p>
    <w:p w14:paraId="3467E5A1" w14:textId="77777777" w:rsidR="00CF1F02" w:rsidRPr="00792E4F"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lastRenderedPageBreak/>
        <w:t>Приложение № 3</w:t>
      </w:r>
    </w:p>
    <w:p w14:paraId="10E12FC0" w14:textId="77777777" w:rsidR="00CF1F02"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к </w:t>
      </w:r>
      <w:r w:rsidRPr="00CF1560">
        <w:rPr>
          <w:rFonts w:ascii="Times New Roman" w:eastAsia="Calibri" w:hAnsi="Times New Roman" w:cs="Times New Roman"/>
          <w:b/>
          <w:bCs/>
          <w:sz w:val="24"/>
          <w:szCs w:val="24"/>
        </w:rPr>
        <w:t>Документации о запросе предложений</w:t>
      </w:r>
    </w:p>
    <w:p w14:paraId="53B0F02B" w14:textId="77777777" w:rsidR="009A6944" w:rsidRDefault="00CF1F02" w:rsidP="009A6944">
      <w:pPr>
        <w:shd w:val="clear" w:color="auto" w:fill="FFFFFF"/>
        <w:spacing w:after="0" w:line="240" w:lineRule="auto"/>
        <w:ind w:firstLine="10065"/>
        <w:rPr>
          <w:rFonts w:ascii="Times New Roman" w:eastAsia="Times New Roman" w:hAnsi="Times New Roman" w:cs="Times New Roman"/>
          <w:b/>
          <w:bCs/>
          <w:sz w:val="24"/>
          <w:szCs w:val="24"/>
          <w:lang w:eastAsia="ru-RU"/>
        </w:rPr>
      </w:pPr>
      <w:r w:rsidRPr="00CF1560">
        <w:rPr>
          <w:rFonts w:ascii="Times New Roman" w:eastAsia="Calibri" w:hAnsi="Times New Roman" w:cs="Times New Roman"/>
          <w:b/>
          <w:bCs/>
          <w:sz w:val="24"/>
          <w:szCs w:val="24"/>
        </w:rPr>
        <w:t xml:space="preserve">на приобретение </w:t>
      </w:r>
      <w:r w:rsidR="009A6944">
        <w:rPr>
          <w:rFonts w:ascii="Times New Roman" w:eastAsia="Times New Roman" w:hAnsi="Times New Roman" w:cs="Times New Roman"/>
          <w:b/>
          <w:bCs/>
          <w:sz w:val="24"/>
          <w:szCs w:val="24"/>
          <w:lang w:eastAsia="ru-RU"/>
        </w:rPr>
        <w:t xml:space="preserve">материальных </w:t>
      </w:r>
    </w:p>
    <w:p w14:paraId="341A5E27" w14:textId="77777777" w:rsidR="009A6944" w:rsidRDefault="009A6944" w:rsidP="009A6944">
      <w:pPr>
        <w:shd w:val="clear" w:color="auto" w:fill="FFFFFF"/>
        <w:spacing w:after="0" w:line="240" w:lineRule="auto"/>
        <w:ind w:firstLine="1006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ценностей для мастерских</w:t>
      </w:r>
      <w:r w:rsidR="00CF1560" w:rsidRPr="00CF1560">
        <w:rPr>
          <w:rFonts w:ascii="Times New Roman" w:eastAsia="Times New Roman" w:hAnsi="Times New Roman" w:cs="Times New Roman"/>
          <w:b/>
          <w:bCs/>
          <w:sz w:val="24"/>
          <w:szCs w:val="24"/>
          <w:lang w:eastAsia="ru-RU"/>
        </w:rPr>
        <w:t xml:space="preserve"> Бендерского </w:t>
      </w:r>
    </w:p>
    <w:p w14:paraId="1F2693CA" w14:textId="3A186DFE" w:rsidR="00CF1560" w:rsidRPr="00CF1560" w:rsidRDefault="00CF1560"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Times New Roman" w:hAnsi="Times New Roman" w:cs="Times New Roman"/>
          <w:b/>
          <w:bCs/>
          <w:sz w:val="24"/>
          <w:szCs w:val="24"/>
          <w:lang w:eastAsia="ru-RU"/>
        </w:rPr>
        <w:t>политехнического</w:t>
      </w:r>
      <w:r w:rsidR="009A6944">
        <w:rPr>
          <w:rFonts w:ascii="Times New Roman" w:eastAsia="Times New Roman" w:hAnsi="Times New Roman" w:cs="Times New Roman"/>
          <w:b/>
          <w:bCs/>
          <w:sz w:val="24"/>
          <w:szCs w:val="24"/>
          <w:lang w:eastAsia="ru-RU"/>
        </w:rPr>
        <w:t xml:space="preserve"> </w:t>
      </w:r>
      <w:r w:rsidRPr="00CF1560">
        <w:rPr>
          <w:rFonts w:ascii="Times New Roman" w:eastAsia="Times New Roman" w:hAnsi="Times New Roman" w:cs="Times New Roman"/>
          <w:b/>
          <w:bCs/>
          <w:sz w:val="24"/>
          <w:szCs w:val="24"/>
          <w:lang w:eastAsia="ru-RU"/>
        </w:rPr>
        <w:t>института</w:t>
      </w:r>
    </w:p>
    <w:p w14:paraId="7D3F3033" w14:textId="26007BF6" w:rsidR="00CF1F02" w:rsidRPr="00792E4F" w:rsidRDefault="00CF1F02" w:rsidP="00CF1560">
      <w:pPr>
        <w:shd w:val="clear" w:color="auto" w:fill="FFFFFF"/>
        <w:spacing w:after="0" w:line="240" w:lineRule="auto"/>
        <w:ind w:firstLine="10065"/>
        <w:jc w:val="both"/>
        <w:rPr>
          <w:rFonts w:ascii="Times New Roman" w:eastAsia="Calibri" w:hAnsi="Times New Roman" w:cs="Times New Roman"/>
          <w:b/>
          <w:bCs/>
          <w:sz w:val="24"/>
          <w:szCs w:val="24"/>
        </w:rPr>
      </w:pPr>
    </w:p>
    <w:p w14:paraId="7C291D0B" w14:textId="77777777" w:rsidR="00CF1F02" w:rsidRPr="00792E4F" w:rsidRDefault="00CF1F02" w:rsidP="00CF1560">
      <w:pPr>
        <w:spacing w:after="0" w:line="256" w:lineRule="auto"/>
        <w:jc w:val="center"/>
        <w:rPr>
          <w:rFonts w:ascii="Times New Roman" w:eastAsia="Calibri" w:hAnsi="Times New Roman" w:cs="Times New Roman"/>
          <w:b/>
          <w:sz w:val="24"/>
          <w:szCs w:val="24"/>
        </w:rPr>
      </w:pPr>
    </w:p>
    <w:p w14:paraId="4331FB5B" w14:textId="40E10DCE" w:rsidR="00CF1560" w:rsidRPr="00CF1560" w:rsidRDefault="00CF1F02" w:rsidP="00CF1560">
      <w:pPr>
        <w:shd w:val="clear" w:color="auto" w:fill="FFFFFF"/>
        <w:spacing w:after="0" w:line="240" w:lineRule="auto"/>
        <w:jc w:val="center"/>
        <w:rPr>
          <w:rFonts w:ascii="Times New Roman" w:eastAsia="Calibri" w:hAnsi="Times New Roman" w:cs="Times New Roman"/>
          <w:b/>
          <w:bCs/>
          <w:sz w:val="24"/>
          <w:szCs w:val="24"/>
        </w:rPr>
      </w:pPr>
      <w:r w:rsidRPr="00CF1560">
        <w:rPr>
          <w:rFonts w:ascii="Times New Roman" w:eastAsia="Calibri" w:hAnsi="Times New Roman" w:cs="Times New Roman"/>
          <w:b/>
          <w:sz w:val="24"/>
          <w:szCs w:val="24"/>
        </w:rPr>
        <w:t xml:space="preserve">Обоснование </w:t>
      </w:r>
      <w:r w:rsidRPr="00CF1560">
        <w:rPr>
          <w:rFonts w:ascii="Times New Roman" w:eastAsia="Calibri" w:hAnsi="Times New Roman" w:cs="Times New Roman"/>
          <w:b/>
          <w:bCs/>
          <w:sz w:val="24"/>
          <w:szCs w:val="24"/>
        </w:rPr>
        <w:t xml:space="preserve">приобретения </w:t>
      </w:r>
      <w:r w:rsidR="009A6944">
        <w:rPr>
          <w:rFonts w:ascii="Times New Roman" w:eastAsia="Times New Roman" w:hAnsi="Times New Roman" w:cs="Times New Roman"/>
          <w:b/>
          <w:bCs/>
          <w:sz w:val="24"/>
          <w:szCs w:val="24"/>
          <w:lang w:eastAsia="ru-RU"/>
        </w:rPr>
        <w:t>материальных ценностей для мастерских</w:t>
      </w:r>
      <w:r w:rsidR="00CF1560" w:rsidRPr="00CF1560">
        <w:rPr>
          <w:rFonts w:ascii="Times New Roman" w:eastAsia="Times New Roman" w:hAnsi="Times New Roman" w:cs="Times New Roman"/>
          <w:b/>
          <w:bCs/>
          <w:sz w:val="24"/>
          <w:szCs w:val="24"/>
          <w:lang w:eastAsia="ru-RU"/>
        </w:rPr>
        <w:t xml:space="preserve"> Бендерского политехнического</w:t>
      </w:r>
      <w:r w:rsidR="00CF1560">
        <w:rPr>
          <w:rFonts w:ascii="Times New Roman" w:eastAsia="Calibri" w:hAnsi="Times New Roman" w:cs="Times New Roman"/>
          <w:b/>
          <w:bCs/>
          <w:sz w:val="24"/>
          <w:szCs w:val="24"/>
        </w:rPr>
        <w:t xml:space="preserve"> </w:t>
      </w:r>
      <w:r w:rsidR="00CF1560" w:rsidRPr="00CF1560">
        <w:rPr>
          <w:rFonts w:ascii="Times New Roman" w:eastAsia="Times New Roman" w:hAnsi="Times New Roman" w:cs="Times New Roman"/>
          <w:b/>
          <w:bCs/>
          <w:sz w:val="24"/>
          <w:szCs w:val="24"/>
          <w:lang w:eastAsia="ru-RU"/>
        </w:rPr>
        <w:t>института</w:t>
      </w:r>
    </w:p>
    <w:p w14:paraId="504C2D66" w14:textId="6F84B184" w:rsidR="00CF1F02" w:rsidRPr="00792E4F"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p>
    <w:p w14:paraId="15768C61" w14:textId="77777777" w:rsidR="00CF1F02" w:rsidRPr="00792E4F"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56B1E49F"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_________________________</w:t>
      </w:r>
    </w:p>
    <w:p w14:paraId="6B448CB4"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w:t>
      </w:r>
      <w:proofErr w:type="gramStart"/>
      <w:r w:rsidRPr="00792E4F">
        <w:rPr>
          <w:rFonts w:ascii="Times New Roman" w:eastAsia="Times New Roman" w:hAnsi="Times New Roman" w:cs="Times New Roman"/>
          <w:b/>
          <w:bCs/>
          <w:sz w:val="24"/>
          <w:szCs w:val="24"/>
          <w:lang w:eastAsia="ru-RU"/>
        </w:rPr>
        <w:t>_»_</w:t>
      </w:r>
      <w:proofErr w:type="gramEnd"/>
      <w:r w:rsidRPr="00792E4F">
        <w:rPr>
          <w:rFonts w:ascii="Times New Roman" w:eastAsia="Times New Roman" w:hAnsi="Times New Roman" w:cs="Times New Roman"/>
          <w:b/>
          <w:bCs/>
          <w:sz w:val="24"/>
          <w:szCs w:val="24"/>
          <w:lang w:eastAsia="ru-RU"/>
        </w:rPr>
        <w:t>___________2026 г.</w:t>
      </w:r>
    </w:p>
    <w:tbl>
      <w:tblPr>
        <w:tblStyle w:val="12"/>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8F5601" w14:paraId="0BD855E2" w14:textId="77777777" w:rsidTr="0075747E">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F83A1C8" w:rsidR="00E32532" w:rsidRPr="008F5601" w:rsidRDefault="00E32532" w:rsidP="00CF1F02">
            <w:pPr>
              <w:rPr>
                <w:rFonts w:ascii="Times New Roman" w:hAnsi="Times New Roman"/>
                <w:sz w:val="18"/>
                <w:szCs w:val="18"/>
              </w:rPr>
            </w:pPr>
            <w:r w:rsidRPr="008F5601">
              <w:rPr>
                <w:rFonts w:ascii="Times New Roman" w:hAnsi="Times New Roman"/>
                <w:sz w:val="18"/>
                <w:szCs w:val="18"/>
              </w:rPr>
              <w:t xml:space="preserve">№ п/п лота </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8F5601" w14:paraId="12C44223" w14:textId="77777777" w:rsidTr="0075747E">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8F5601" w:rsidRDefault="00E32532" w:rsidP="00CF1F02">
            <w:pPr>
              <w:rPr>
                <w:rFonts w:ascii="Times New Roman" w:hAnsi="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8F5601" w:rsidRDefault="00E32532" w:rsidP="00CF1F02">
            <w:pPr>
              <w:rPr>
                <w:rFonts w:ascii="Times New Roman" w:hAnsi="Times New Roman"/>
                <w:sz w:val="18"/>
                <w:szCs w:val="1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8F5601" w:rsidRDefault="00E32532" w:rsidP="00CF1F02">
            <w:pP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8F5601" w:rsidRDefault="00E32532" w:rsidP="00CF1F02">
            <w:pPr>
              <w:rPr>
                <w:rFonts w:ascii="Times New Roman" w:hAnsi="Times New Roman"/>
                <w:sz w:val="18"/>
                <w:szCs w:val="18"/>
              </w:rPr>
            </w:pPr>
            <w:r w:rsidRPr="008F5601">
              <w:rPr>
                <w:rFonts w:ascii="Times New Roman" w:hAnsi="Times New Roman"/>
                <w:sz w:val="18"/>
                <w:szCs w:val="18"/>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8F5601" w:rsidRDefault="00E32532" w:rsidP="00CF1F02">
            <w:pP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8F5601" w:rsidRDefault="00E32532" w:rsidP="00CF1F02">
            <w:pPr>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8F5601" w:rsidRDefault="00E32532" w:rsidP="00CF1F02">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8F5601" w:rsidRDefault="00E32532" w:rsidP="00CF1F02">
            <w:pPr>
              <w:rPr>
                <w:rFonts w:ascii="Times New Roman" w:hAnsi="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8F5601" w:rsidRDefault="00E32532" w:rsidP="00CF1F02">
            <w:pPr>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8F5601" w:rsidRDefault="00E32532" w:rsidP="00CF1F02">
            <w:pPr>
              <w:rPr>
                <w:rFonts w:ascii="Times New Roman" w:hAnsi="Times New Roman"/>
                <w:sz w:val="18"/>
                <w:szCs w:val="18"/>
              </w:rPr>
            </w:pPr>
          </w:p>
        </w:tc>
      </w:tr>
      <w:tr w:rsidR="009A6944" w:rsidRPr="008F5601" w14:paraId="2BE95B6C" w14:textId="77777777" w:rsidTr="008F5601">
        <w:trPr>
          <w:trHeight w:val="1128"/>
        </w:trPr>
        <w:tc>
          <w:tcPr>
            <w:tcW w:w="708" w:type="dxa"/>
            <w:vMerge w:val="restart"/>
            <w:tcBorders>
              <w:top w:val="single" w:sz="4" w:space="0" w:color="auto"/>
              <w:left w:val="single" w:sz="4" w:space="0" w:color="auto"/>
              <w:right w:val="single" w:sz="4" w:space="0" w:color="auto"/>
            </w:tcBorders>
          </w:tcPr>
          <w:p w14:paraId="29EAFD43" w14:textId="77777777" w:rsidR="009A6944" w:rsidRPr="008F5601" w:rsidRDefault="009A6944" w:rsidP="009A6944">
            <w:pPr>
              <w:rPr>
                <w:rFonts w:ascii="Times New Roman" w:hAnsi="Times New Roman"/>
                <w:sz w:val="18"/>
                <w:szCs w:val="18"/>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07529BE1" w:rsidR="009A6944" w:rsidRPr="008F5601" w:rsidRDefault="009A6944" w:rsidP="009A6944">
            <w:pPr>
              <w:rPr>
                <w:rFonts w:ascii="Times New Roman" w:hAnsi="Times New Roman"/>
                <w:sz w:val="18"/>
                <w:szCs w:val="18"/>
              </w:rPr>
            </w:pPr>
            <w:r w:rsidRPr="008F5601">
              <w:rPr>
                <w:rFonts w:ascii="Times New Roman" w:eastAsia="Times New Roman" w:hAnsi="Times New Roman"/>
                <w:sz w:val="18"/>
                <w:szCs w:val="18"/>
                <w:lang w:eastAsia="ru-RU"/>
              </w:rPr>
              <w:t>Материальные ценности для мастерских Бендерского политехнического института</w:t>
            </w:r>
          </w:p>
        </w:tc>
        <w:tc>
          <w:tcPr>
            <w:tcW w:w="566" w:type="dxa"/>
            <w:tcBorders>
              <w:top w:val="single" w:sz="4" w:space="0" w:color="auto"/>
              <w:left w:val="single" w:sz="4" w:space="0" w:color="auto"/>
              <w:right w:val="single" w:sz="4" w:space="0" w:color="auto"/>
            </w:tcBorders>
          </w:tcPr>
          <w:p w14:paraId="00F955B9" w14:textId="2B34DF65" w:rsidR="009A6944" w:rsidRPr="008F5601" w:rsidRDefault="009A6944" w:rsidP="009A6944">
            <w:pPr>
              <w:pStyle w:val="a6"/>
              <w:numPr>
                <w:ilvl w:val="0"/>
                <w:numId w:val="29"/>
              </w:numPr>
              <w:ind w:left="388" w:hanging="388"/>
              <w:rPr>
                <w:rFonts w:ascii="Times New Roman" w:hAnsi="Times New Roman"/>
                <w:sz w:val="18"/>
                <w:szCs w:val="18"/>
              </w:rPr>
            </w:pPr>
          </w:p>
          <w:p w14:paraId="785A5758" w14:textId="77777777" w:rsidR="009A6944" w:rsidRPr="008F5601" w:rsidRDefault="009A6944" w:rsidP="009A6944">
            <w:pPr>
              <w:ind w:left="388" w:hanging="388"/>
              <w:rPr>
                <w:rFonts w:ascii="Times New Roman" w:hAnsi="Times New Roman"/>
                <w:sz w:val="18"/>
                <w:szCs w:val="18"/>
              </w:rPr>
            </w:pPr>
          </w:p>
        </w:tc>
        <w:tc>
          <w:tcPr>
            <w:tcW w:w="1559" w:type="dxa"/>
            <w:vAlign w:val="center"/>
          </w:tcPr>
          <w:p w14:paraId="3CD5D391" w14:textId="605425A9"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Диск отрезной по металлу</w:t>
            </w:r>
          </w:p>
        </w:tc>
        <w:tc>
          <w:tcPr>
            <w:tcW w:w="1275" w:type="dxa"/>
            <w:vAlign w:val="center"/>
          </w:tcPr>
          <w:p w14:paraId="722225C8" w14:textId="63F9EB03" w:rsidR="009A6944" w:rsidRPr="008F5601" w:rsidRDefault="009A6944" w:rsidP="009A6944">
            <w:pPr>
              <w:rPr>
                <w:rFonts w:ascii="Times New Roman" w:hAnsi="Times New Roman"/>
                <w:sz w:val="18"/>
                <w:szCs w:val="18"/>
              </w:rPr>
            </w:pPr>
            <w:r w:rsidRPr="008F5601">
              <w:rPr>
                <w:rFonts w:ascii="Times New Roman" w:hAnsi="Times New Roman"/>
                <w:sz w:val="18"/>
                <w:szCs w:val="18"/>
              </w:rPr>
              <w:t>Ø 125</w:t>
            </w:r>
          </w:p>
        </w:tc>
        <w:tc>
          <w:tcPr>
            <w:tcW w:w="1564" w:type="dxa"/>
            <w:vMerge w:val="restart"/>
            <w:tcBorders>
              <w:top w:val="single" w:sz="4" w:space="0" w:color="auto"/>
              <w:left w:val="single" w:sz="4" w:space="0" w:color="auto"/>
              <w:right w:val="single" w:sz="4" w:space="0" w:color="auto"/>
            </w:tcBorders>
            <w:hideMark/>
          </w:tcPr>
          <w:p w14:paraId="23106E22" w14:textId="0E8B7C9C" w:rsidR="009A6944" w:rsidRPr="008F5601" w:rsidRDefault="009A6944" w:rsidP="009A6944">
            <w:pPr>
              <w:rPr>
                <w:rFonts w:ascii="Times New Roman" w:hAnsi="Times New Roman"/>
                <w:sz w:val="18"/>
                <w:szCs w:val="18"/>
              </w:rPr>
            </w:pPr>
            <w:r w:rsidRPr="008F5601">
              <w:rPr>
                <w:rFonts w:ascii="Times New Roman" w:hAnsi="Times New Roman"/>
                <w:sz w:val="18"/>
                <w:szCs w:val="18"/>
              </w:rPr>
              <w:t>Для выполнения практических занятий со студентами и слушателями БПИ ГОУ «ПГУ им. Т.Г. Шевченко»</w:t>
            </w:r>
          </w:p>
        </w:tc>
        <w:tc>
          <w:tcPr>
            <w:tcW w:w="1275" w:type="dxa"/>
            <w:tcBorders>
              <w:top w:val="single" w:sz="4" w:space="0" w:color="auto"/>
              <w:left w:val="single" w:sz="4" w:space="0" w:color="auto"/>
              <w:bottom w:val="single" w:sz="4" w:space="0" w:color="auto"/>
              <w:right w:val="single" w:sz="4" w:space="0" w:color="auto"/>
            </w:tcBorders>
            <w:vAlign w:val="bottom"/>
          </w:tcPr>
          <w:p w14:paraId="50B0AA60" w14:textId="1B4AFDE8" w:rsidR="009A6944" w:rsidRPr="008F5601" w:rsidRDefault="009A6944" w:rsidP="009A6944">
            <w:pPr>
              <w:jc w:val="center"/>
              <w:rPr>
                <w:rFonts w:ascii="Times New Roman" w:hAnsi="Times New Roman"/>
                <w:sz w:val="18"/>
                <w:szCs w:val="18"/>
              </w:rPr>
            </w:pPr>
            <w:r w:rsidRPr="008F5601">
              <w:rPr>
                <w:rFonts w:ascii="Times New Roman" w:hAnsi="Times New Roman"/>
                <w:color w:val="000000"/>
                <w:sz w:val="18"/>
                <w:szCs w:val="18"/>
              </w:rPr>
              <w:t>20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6C4BE4EA"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710,00</w:t>
            </w:r>
          </w:p>
        </w:tc>
        <w:tc>
          <w:tcPr>
            <w:tcW w:w="1134" w:type="dxa"/>
            <w:vMerge w:val="restart"/>
            <w:tcBorders>
              <w:top w:val="single" w:sz="4" w:space="0" w:color="auto"/>
              <w:left w:val="single" w:sz="4" w:space="0" w:color="auto"/>
              <w:right w:val="single" w:sz="4" w:space="0" w:color="auto"/>
            </w:tcBorders>
            <w:hideMark/>
          </w:tcPr>
          <w:p w14:paraId="1EA23358" w14:textId="77777777" w:rsidR="009A6944" w:rsidRPr="008F5601" w:rsidRDefault="009A6944" w:rsidP="009A6944">
            <w:pPr>
              <w:rPr>
                <w:rFonts w:ascii="Times New Roman" w:hAnsi="Times New Roman"/>
                <w:sz w:val="18"/>
                <w:szCs w:val="18"/>
              </w:rPr>
            </w:pPr>
            <w:r w:rsidRPr="008F5601">
              <w:rPr>
                <w:rFonts w:ascii="Times New Roman" w:hAnsi="Times New Roman"/>
                <w:sz w:val="18"/>
                <w:szCs w:val="18"/>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Согласно п.5. ст.16 </w:t>
            </w:r>
            <w:r w:rsidRPr="008F5601">
              <w:rPr>
                <w:rFonts w:ascii="Times New Roman" w:eastAsia="Times New Roman" w:hAnsi="Times New Roman"/>
                <w:sz w:val="18"/>
                <w:szCs w:val="18"/>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9A6944" w:rsidRPr="008F5601" w:rsidRDefault="009A6944" w:rsidP="009A6944">
            <w:pPr>
              <w:rPr>
                <w:rFonts w:ascii="Times New Roman" w:hAnsi="Times New Roman"/>
                <w:sz w:val="18"/>
                <w:szCs w:val="18"/>
              </w:rPr>
            </w:pPr>
            <w:r w:rsidRPr="008F5601">
              <w:rPr>
                <w:rFonts w:ascii="Times New Roman" w:eastAsia="Times New Roman" w:hAnsi="Times New Roman"/>
                <w:sz w:val="18"/>
                <w:szCs w:val="18"/>
                <w:lang w:eastAsia="ru-RU"/>
              </w:rPr>
              <w:lastRenderedPageBreak/>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9A6944" w:rsidRPr="008F5601" w:rsidRDefault="009A6944" w:rsidP="009A6944">
            <w:pPr>
              <w:rPr>
                <w:rFonts w:ascii="Times New Roman" w:hAnsi="Times New Roman"/>
                <w:sz w:val="18"/>
                <w:szCs w:val="18"/>
              </w:rPr>
            </w:pPr>
            <w:r w:rsidRPr="008F5601">
              <w:rPr>
                <w:rFonts w:ascii="Times New Roman" w:hAnsi="Times New Roman"/>
                <w:sz w:val="18"/>
                <w:szCs w:val="18"/>
              </w:rPr>
              <w:lastRenderedPageBreak/>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9A6944" w:rsidRPr="008F5601" w:rsidRDefault="009A6944" w:rsidP="009A6944">
            <w:pPr>
              <w:rPr>
                <w:rFonts w:ascii="Times New Roman" w:hAnsi="Times New Roman"/>
                <w:sz w:val="18"/>
                <w:szCs w:val="18"/>
                <w:highlight w:val="yellow"/>
              </w:rPr>
            </w:pPr>
          </w:p>
        </w:tc>
      </w:tr>
      <w:tr w:rsidR="009A6944" w:rsidRPr="008F5601" w14:paraId="1946B787" w14:textId="77777777" w:rsidTr="00AF3735">
        <w:trPr>
          <w:trHeight w:val="982"/>
        </w:trPr>
        <w:tc>
          <w:tcPr>
            <w:tcW w:w="708" w:type="dxa"/>
            <w:vMerge/>
            <w:tcBorders>
              <w:left w:val="single" w:sz="4" w:space="0" w:color="auto"/>
              <w:right w:val="single" w:sz="4" w:space="0" w:color="auto"/>
            </w:tcBorders>
            <w:vAlign w:val="center"/>
            <w:hideMark/>
          </w:tcPr>
          <w:p w14:paraId="32650F62"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hideMark/>
          </w:tcPr>
          <w:p w14:paraId="6A0BF19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hideMark/>
          </w:tcPr>
          <w:p w14:paraId="673F7F79"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0A0A3474" w14:textId="007CC488" w:rsidR="009A6944" w:rsidRPr="008F5601" w:rsidRDefault="009A6944" w:rsidP="009A6944">
            <w:pPr>
              <w:rPr>
                <w:rFonts w:ascii="Times New Roman" w:hAnsi="Times New Roman"/>
                <w:sz w:val="18"/>
                <w:szCs w:val="18"/>
              </w:rPr>
            </w:pPr>
            <w:r w:rsidRPr="008F5601">
              <w:rPr>
                <w:rFonts w:ascii="Times New Roman" w:hAnsi="Times New Roman"/>
                <w:sz w:val="18"/>
                <w:szCs w:val="18"/>
              </w:rPr>
              <w:t>Зачистной круг (диск шлифовальный)</w:t>
            </w:r>
          </w:p>
        </w:tc>
        <w:tc>
          <w:tcPr>
            <w:tcW w:w="1275" w:type="dxa"/>
          </w:tcPr>
          <w:p w14:paraId="448B0468" w14:textId="4072AAB5" w:rsidR="009A6944" w:rsidRPr="008F5601" w:rsidRDefault="009A6944" w:rsidP="009A6944">
            <w:pPr>
              <w:rPr>
                <w:rFonts w:ascii="Times New Roman" w:hAnsi="Times New Roman"/>
                <w:sz w:val="18"/>
                <w:szCs w:val="18"/>
              </w:rPr>
            </w:pPr>
            <w:r w:rsidRPr="008F5601">
              <w:rPr>
                <w:rFonts w:ascii="Times New Roman" w:hAnsi="Times New Roman"/>
                <w:sz w:val="18"/>
                <w:szCs w:val="18"/>
              </w:rPr>
              <w:t>Ø 125 мм</w:t>
            </w:r>
          </w:p>
        </w:tc>
        <w:tc>
          <w:tcPr>
            <w:tcW w:w="1564" w:type="dxa"/>
            <w:vMerge/>
            <w:tcBorders>
              <w:left w:val="single" w:sz="4" w:space="0" w:color="auto"/>
              <w:right w:val="single" w:sz="4" w:space="0" w:color="auto"/>
            </w:tcBorders>
            <w:vAlign w:val="center"/>
            <w:hideMark/>
          </w:tcPr>
          <w:p w14:paraId="2434E173" w14:textId="77777777" w:rsidR="009A6944" w:rsidRPr="008F5601" w:rsidRDefault="009A6944" w:rsidP="009A6944">
            <w:pP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400EA8E2" w14:textId="50473F8E"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2</w:t>
            </w:r>
          </w:p>
        </w:tc>
        <w:tc>
          <w:tcPr>
            <w:tcW w:w="1414" w:type="dxa"/>
            <w:tcBorders>
              <w:top w:val="nil"/>
              <w:left w:val="single" w:sz="4" w:space="0" w:color="auto"/>
              <w:bottom w:val="single" w:sz="4" w:space="0" w:color="auto"/>
              <w:right w:val="single" w:sz="4" w:space="0" w:color="auto"/>
            </w:tcBorders>
            <w:vAlign w:val="center"/>
          </w:tcPr>
          <w:p w14:paraId="0D71CFD4" w14:textId="29F7B281"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37,10</w:t>
            </w:r>
          </w:p>
        </w:tc>
        <w:tc>
          <w:tcPr>
            <w:tcW w:w="1134" w:type="dxa"/>
            <w:vMerge/>
            <w:tcBorders>
              <w:left w:val="single" w:sz="4" w:space="0" w:color="auto"/>
              <w:right w:val="single" w:sz="4" w:space="0" w:color="auto"/>
            </w:tcBorders>
            <w:vAlign w:val="center"/>
            <w:hideMark/>
          </w:tcPr>
          <w:p w14:paraId="623EB6CE"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hideMark/>
          </w:tcPr>
          <w:p w14:paraId="1AF7DEEB"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322FAE4B"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6A3E53AD"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hideMark/>
          </w:tcPr>
          <w:p w14:paraId="741D0B48" w14:textId="77777777" w:rsidR="009A6944" w:rsidRPr="008F5601" w:rsidRDefault="009A6944" w:rsidP="009A6944">
            <w:pPr>
              <w:rPr>
                <w:rFonts w:ascii="Times New Roman" w:hAnsi="Times New Roman"/>
                <w:sz w:val="18"/>
                <w:szCs w:val="18"/>
                <w:highlight w:val="yellow"/>
              </w:rPr>
            </w:pPr>
          </w:p>
        </w:tc>
      </w:tr>
      <w:tr w:rsidR="009A6944" w:rsidRPr="008F5601" w14:paraId="45C1F577" w14:textId="77777777" w:rsidTr="00AF3735">
        <w:trPr>
          <w:trHeight w:val="1341"/>
        </w:trPr>
        <w:tc>
          <w:tcPr>
            <w:tcW w:w="708" w:type="dxa"/>
            <w:vMerge/>
            <w:tcBorders>
              <w:left w:val="single" w:sz="4" w:space="0" w:color="auto"/>
              <w:right w:val="single" w:sz="4" w:space="0" w:color="auto"/>
            </w:tcBorders>
            <w:vAlign w:val="center"/>
            <w:hideMark/>
          </w:tcPr>
          <w:p w14:paraId="48FB7EF3"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hideMark/>
          </w:tcPr>
          <w:p w14:paraId="73420000"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hideMark/>
          </w:tcPr>
          <w:p w14:paraId="4606E407"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1166CD44" w14:textId="19593D57"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Краги сварочные </w:t>
            </w:r>
          </w:p>
        </w:tc>
        <w:tc>
          <w:tcPr>
            <w:tcW w:w="1275" w:type="dxa"/>
          </w:tcPr>
          <w:p w14:paraId="2FDD72AF" w14:textId="01255101"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Сварочные защитные перчатки</w:t>
            </w:r>
          </w:p>
        </w:tc>
        <w:tc>
          <w:tcPr>
            <w:tcW w:w="1564" w:type="dxa"/>
            <w:vMerge/>
            <w:tcBorders>
              <w:left w:val="single" w:sz="4" w:space="0" w:color="auto"/>
              <w:right w:val="single" w:sz="4" w:space="0" w:color="auto"/>
            </w:tcBorders>
            <w:vAlign w:val="center"/>
            <w:hideMark/>
          </w:tcPr>
          <w:p w14:paraId="5D857A44" w14:textId="77777777" w:rsidR="009A6944" w:rsidRPr="008F5601" w:rsidRDefault="009A6944" w:rsidP="009A6944">
            <w:pP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5DC3E7B1" w14:textId="4205E7AB" w:rsidR="009A6944" w:rsidRPr="008F5601" w:rsidRDefault="009A6944" w:rsidP="009A6944">
            <w:pPr>
              <w:jc w:val="center"/>
              <w:rPr>
                <w:rFonts w:ascii="Times New Roman" w:hAnsi="Times New Roman"/>
                <w:sz w:val="18"/>
                <w:szCs w:val="18"/>
              </w:rPr>
            </w:pPr>
            <w:r w:rsidRPr="008F5601">
              <w:rPr>
                <w:rFonts w:ascii="Times New Roman" w:hAnsi="Times New Roman"/>
                <w:color w:val="000000"/>
                <w:sz w:val="18"/>
                <w:szCs w:val="18"/>
              </w:rPr>
              <w:t>20</w:t>
            </w:r>
          </w:p>
        </w:tc>
        <w:tc>
          <w:tcPr>
            <w:tcW w:w="1414" w:type="dxa"/>
            <w:tcBorders>
              <w:top w:val="nil"/>
              <w:left w:val="single" w:sz="4" w:space="0" w:color="auto"/>
              <w:bottom w:val="single" w:sz="4" w:space="0" w:color="auto"/>
              <w:right w:val="single" w:sz="4" w:space="0" w:color="auto"/>
            </w:tcBorders>
            <w:vAlign w:val="center"/>
          </w:tcPr>
          <w:p w14:paraId="3F9C5628" w14:textId="3A2B23E8"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1560</w:t>
            </w:r>
          </w:p>
        </w:tc>
        <w:tc>
          <w:tcPr>
            <w:tcW w:w="1134" w:type="dxa"/>
            <w:vMerge/>
            <w:tcBorders>
              <w:left w:val="single" w:sz="4" w:space="0" w:color="auto"/>
              <w:right w:val="single" w:sz="4" w:space="0" w:color="auto"/>
            </w:tcBorders>
            <w:vAlign w:val="center"/>
            <w:hideMark/>
          </w:tcPr>
          <w:p w14:paraId="6BA202BD"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hideMark/>
          </w:tcPr>
          <w:p w14:paraId="414FEE11"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326CE11C"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1604CE55"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hideMark/>
          </w:tcPr>
          <w:p w14:paraId="516C6094" w14:textId="77777777" w:rsidR="009A6944" w:rsidRPr="008F5601" w:rsidRDefault="009A6944" w:rsidP="009A6944">
            <w:pPr>
              <w:rPr>
                <w:rFonts w:ascii="Times New Roman" w:hAnsi="Times New Roman"/>
                <w:sz w:val="18"/>
                <w:szCs w:val="18"/>
                <w:highlight w:val="yellow"/>
              </w:rPr>
            </w:pPr>
          </w:p>
        </w:tc>
      </w:tr>
      <w:tr w:rsidR="009A6944" w:rsidRPr="008F5601" w14:paraId="15553B20" w14:textId="77777777" w:rsidTr="00AF3735">
        <w:trPr>
          <w:trHeight w:val="40"/>
        </w:trPr>
        <w:tc>
          <w:tcPr>
            <w:tcW w:w="708" w:type="dxa"/>
            <w:vMerge/>
            <w:tcBorders>
              <w:left w:val="single" w:sz="4" w:space="0" w:color="auto"/>
              <w:right w:val="single" w:sz="4" w:space="0" w:color="auto"/>
            </w:tcBorders>
            <w:vAlign w:val="center"/>
            <w:hideMark/>
          </w:tcPr>
          <w:p w14:paraId="3CF2BF0E"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hideMark/>
          </w:tcPr>
          <w:p w14:paraId="47985A58"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hideMark/>
          </w:tcPr>
          <w:p w14:paraId="3ACECF24"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2AED6482" w14:textId="11078B83"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Литол </w:t>
            </w:r>
          </w:p>
        </w:tc>
        <w:tc>
          <w:tcPr>
            <w:tcW w:w="1275" w:type="dxa"/>
          </w:tcPr>
          <w:p w14:paraId="70358D31" w14:textId="39021976"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24 </w:t>
            </w:r>
            <w:proofErr w:type="gramStart"/>
            <w:r w:rsidRPr="008F5601">
              <w:rPr>
                <w:rFonts w:ascii="Times New Roman" w:hAnsi="Times New Roman"/>
                <w:color w:val="000000"/>
                <w:sz w:val="18"/>
                <w:szCs w:val="18"/>
              </w:rPr>
              <w:t>Литиевая  пластичная</w:t>
            </w:r>
            <w:proofErr w:type="gramEnd"/>
            <w:r w:rsidRPr="008F5601">
              <w:rPr>
                <w:rFonts w:ascii="Times New Roman" w:hAnsi="Times New Roman"/>
                <w:color w:val="000000"/>
                <w:sz w:val="18"/>
                <w:szCs w:val="18"/>
              </w:rPr>
              <w:t xml:space="preserve"> смазка, жесть, объем не менее 30 гр.</w:t>
            </w:r>
          </w:p>
        </w:tc>
        <w:tc>
          <w:tcPr>
            <w:tcW w:w="1564" w:type="dxa"/>
            <w:vMerge/>
            <w:tcBorders>
              <w:left w:val="single" w:sz="4" w:space="0" w:color="auto"/>
              <w:right w:val="single" w:sz="4" w:space="0" w:color="auto"/>
            </w:tcBorders>
            <w:vAlign w:val="center"/>
            <w:hideMark/>
          </w:tcPr>
          <w:p w14:paraId="517672F5" w14:textId="77777777" w:rsidR="009A6944" w:rsidRPr="008F5601" w:rsidRDefault="009A6944" w:rsidP="009A6944">
            <w:pPr>
              <w:rPr>
                <w:rFonts w:ascii="Times New Roman" w:hAnsi="Times New Roman"/>
                <w:sz w:val="18"/>
                <w:szCs w:val="18"/>
              </w:rPr>
            </w:pPr>
          </w:p>
        </w:tc>
        <w:tc>
          <w:tcPr>
            <w:tcW w:w="1275" w:type="dxa"/>
            <w:tcBorders>
              <w:top w:val="single" w:sz="4" w:space="0" w:color="auto"/>
              <w:left w:val="single" w:sz="4" w:space="0" w:color="auto"/>
              <w:right w:val="single" w:sz="4" w:space="0" w:color="auto"/>
            </w:tcBorders>
            <w:vAlign w:val="bottom"/>
          </w:tcPr>
          <w:p w14:paraId="4D73053E" w14:textId="2F8D032B"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1</w:t>
            </w:r>
          </w:p>
        </w:tc>
        <w:tc>
          <w:tcPr>
            <w:tcW w:w="1414" w:type="dxa"/>
            <w:tcBorders>
              <w:top w:val="single" w:sz="4" w:space="0" w:color="auto"/>
              <w:left w:val="single" w:sz="4" w:space="0" w:color="auto"/>
              <w:right w:val="single" w:sz="4" w:space="0" w:color="auto"/>
            </w:tcBorders>
            <w:vAlign w:val="center"/>
          </w:tcPr>
          <w:p w14:paraId="509D0B17" w14:textId="29880B43"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22,50</w:t>
            </w:r>
          </w:p>
        </w:tc>
        <w:tc>
          <w:tcPr>
            <w:tcW w:w="1134" w:type="dxa"/>
            <w:vMerge/>
            <w:tcBorders>
              <w:left w:val="single" w:sz="4" w:space="0" w:color="auto"/>
              <w:right w:val="single" w:sz="4" w:space="0" w:color="auto"/>
            </w:tcBorders>
            <w:vAlign w:val="center"/>
            <w:hideMark/>
          </w:tcPr>
          <w:p w14:paraId="33BF5CF4"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hideMark/>
          </w:tcPr>
          <w:p w14:paraId="4F5DD02F"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5D08893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hideMark/>
          </w:tcPr>
          <w:p w14:paraId="2B8503A2"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hideMark/>
          </w:tcPr>
          <w:p w14:paraId="28E932F9" w14:textId="77777777" w:rsidR="009A6944" w:rsidRPr="008F5601" w:rsidRDefault="009A6944" w:rsidP="009A6944">
            <w:pPr>
              <w:rPr>
                <w:rFonts w:ascii="Times New Roman" w:hAnsi="Times New Roman"/>
                <w:sz w:val="18"/>
                <w:szCs w:val="18"/>
                <w:highlight w:val="yellow"/>
              </w:rPr>
            </w:pPr>
          </w:p>
        </w:tc>
      </w:tr>
      <w:tr w:rsidR="009A6944" w:rsidRPr="008F5601" w14:paraId="081D1FA1" w14:textId="77777777" w:rsidTr="00AF3735">
        <w:trPr>
          <w:trHeight w:val="200"/>
        </w:trPr>
        <w:tc>
          <w:tcPr>
            <w:tcW w:w="708" w:type="dxa"/>
            <w:vMerge/>
            <w:tcBorders>
              <w:left w:val="single" w:sz="4" w:space="0" w:color="auto"/>
              <w:right w:val="single" w:sz="4" w:space="0" w:color="auto"/>
            </w:tcBorders>
            <w:vAlign w:val="center"/>
          </w:tcPr>
          <w:p w14:paraId="24CEF60A"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2C1B5C0"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4C66519A"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0C556C65" w14:textId="68CC1846"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Отрезной круг </w:t>
            </w:r>
          </w:p>
        </w:tc>
        <w:tc>
          <w:tcPr>
            <w:tcW w:w="1275" w:type="dxa"/>
          </w:tcPr>
          <w:p w14:paraId="442C244D" w14:textId="71B9BF46"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400х32х4 мм</w:t>
            </w:r>
          </w:p>
        </w:tc>
        <w:tc>
          <w:tcPr>
            <w:tcW w:w="1564" w:type="dxa"/>
            <w:vMerge/>
            <w:tcBorders>
              <w:left w:val="single" w:sz="4" w:space="0" w:color="auto"/>
              <w:right w:val="single" w:sz="4" w:space="0" w:color="auto"/>
            </w:tcBorders>
            <w:vAlign w:val="center"/>
          </w:tcPr>
          <w:p w14:paraId="6C796DFE"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4CFFF96" w14:textId="16EA6761"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3</w:t>
            </w:r>
          </w:p>
        </w:tc>
        <w:tc>
          <w:tcPr>
            <w:tcW w:w="1414" w:type="dxa"/>
            <w:tcBorders>
              <w:left w:val="single" w:sz="4" w:space="0" w:color="auto"/>
              <w:right w:val="single" w:sz="4" w:space="0" w:color="auto"/>
            </w:tcBorders>
            <w:vAlign w:val="center"/>
          </w:tcPr>
          <w:p w14:paraId="2A8CE7F9" w14:textId="55B4B313"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300,00</w:t>
            </w:r>
          </w:p>
        </w:tc>
        <w:tc>
          <w:tcPr>
            <w:tcW w:w="1134" w:type="dxa"/>
            <w:vMerge/>
            <w:tcBorders>
              <w:left w:val="single" w:sz="4" w:space="0" w:color="auto"/>
              <w:right w:val="single" w:sz="4" w:space="0" w:color="auto"/>
            </w:tcBorders>
            <w:vAlign w:val="center"/>
          </w:tcPr>
          <w:p w14:paraId="7AAC040F"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3424B407"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7F1B3EB1"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5340F773"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7E61C706" w14:textId="77777777" w:rsidR="009A6944" w:rsidRPr="008F5601" w:rsidRDefault="009A6944" w:rsidP="009A6944">
            <w:pPr>
              <w:rPr>
                <w:rFonts w:ascii="Times New Roman" w:hAnsi="Times New Roman"/>
                <w:sz w:val="18"/>
                <w:szCs w:val="18"/>
                <w:highlight w:val="yellow"/>
              </w:rPr>
            </w:pPr>
          </w:p>
        </w:tc>
      </w:tr>
      <w:tr w:rsidR="009A6944" w:rsidRPr="008F5601" w14:paraId="3D9235A2" w14:textId="77777777" w:rsidTr="00AF3735">
        <w:trPr>
          <w:trHeight w:val="103"/>
        </w:trPr>
        <w:tc>
          <w:tcPr>
            <w:tcW w:w="708" w:type="dxa"/>
            <w:vMerge/>
            <w:tcBorders>
              <w:left w:val="single" w:sz="4" w:space="0" w:color="auto"/>
              <w:right w:val="single" w:sz="4" w:space="0" w:color="auto"/>
            </w:tcBorders>
            <w:vAlign w:val="center"/>
          </w:tcPr>
          <w:p w14:paraId="7017242D"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2D3BF72"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50643DDF"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30A67C77" w14:textId="4D6BD6F0" w:rsidR="009A6944" w:rsidRPr="008F5601" w:rsidRDefault="009A6944" w:rsidP="009A6944">
            <w:pPr>
              <w:rPr>
                <w:rFonts w:ascii="Times New Roman" w:hAnsi="Times New Roman"/>
                <w:sz w:val="18"/>
                <w:szCs w:val="18"/>
              </w:rPr>
            </w:pPr>
            <w:r w:rsidRPr="008F5601">
              <w:rPr>
                <w:rFonts w:ascii="Times New Roman" w:hAnsi="Times New Roman"/>
                <w:sz w:val="18"/>
                <w:szCs w:val="18"/>
              </w:rPr>
              <w:t>Щипцы трубные</w:t>
            </w:r>
          </w:p>
        </w:tc>
        <w:tc>
          <w:tcPr>
            <w:tcW w:w="1275" w:type="dxa"/>
          </w:tcPr>
          <w:p w14:paraId="7DEBC3B5" w14:textId="77777777" w:rsidR="009A6944" w:rsidRPr="008F5601" w:rsidRDefault="009A6944" w:rsidP="008F5601">
            <w:pPr>
              <w:rPr>
                <w:rFonts w:ascii="Times New Roman" w:hAnsi="Times New Roman"/>
                <w:sz w:val="18"/>
                <w:szCs w:val="18"/>
              </w:rPr>
            </w:pPr>
            <w:r w:rsidRPr="008F5601">
              <w:rPr>
                <w:rFonts w:ascii="Times New Roman" w:hAnsi="Times New Roman"/>
                <w:sz w:val="18"/>
                <w:szCs w:val="18"/>
              </w:rPr>
              <w:t xml:space="preserve">300мм (клещи </w:t>
            </w:r>
            <w:proofErr w:type="spellStart"/>
            <w:r w:rsidRPr="008F5601">
              <w:rPr>
                <w:rFonts w:ascii="Times New Roman" w:hAnsi="Times New Roman"/>
                <w:sz w:val="18"/>
                <w:szCs w:val="18"/>
              </w:rPr>
              <w:t>перест</w:t>
            </w:r>
            <w:proofErr w:type="spellEnd"/>
            <w:r w:rsidRPr="008F5601">
              <w:rPr>
                <w:rFonts w:ascii="Times New Roman" w:hAnsi="Times New Roman"/>
                <w:sz w:val="18"/>
                <w:szCs w:val="18"/>
              </w:rPr>
              <w:t>)</w:t>
            </w:r>
          </w:p>
          <w:p w14:paraId="7E019CA5" w14:textId="06F53C89" w:rsidR="009A6944" w:rsidRPr="008F5601" w:rsidRDefault="009A6944" w:rsidP="009A6944">
            <w:pPr>
              <w:rPr>
                <w:rFonts w:ascii="Times New Roman" w:hAnsi="Times New Roman"/>
                <w:sz w:val="18"/>
                <w:szCs w:val="18"/>
              </w:rPr>
            </w:pPr>
          </w:p>
        </w:tc>
        <w:tc>
          <w:tcPr>
            <w:tcW w:w="1564" w:type="dxa"/>
            <w:vMerge/>
            <w:tcBorders>
              <w:left w:val="single" w:sz="4" w:space="0" w:color="auto"/>
              <w:right w:val="single" w:sz="4" w:space="0" w:color="auto"/>
            </w:tcBorders>
            <w:vAlign w:val="center"/>
          </w:tcPr>
          <w:p w14:paraId="1EE367B8"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32AC0A0" w14:textId="04507FB3" w:rsidR="009A6944" w:rsidRPr="008F5601" w:rsidRDefault="009A6944" w:rsidP="009A6944">
            <w:pPr>
              <w:jc w:val="center"/>
              <w:rPr>
                <w:rFonts w:ascii="Times New Roman" w:hAnsi="Times New Roman"/>
                <w:sz w:val="18"/>
                <w:szCs w:val="18"/>
              </w:rPr>
            </w:pPr>
            <w:r w:rsidRPr="008F5601">
              <w:rPr>
                <w:rFonts w:ascii="Times New Roman" w:hAnsi="Times New Roman"/>
                <w:color w:val="000000"/>
                <w:sz w:val="18"/>
                <w:szCs w:val="18"/>
              </w:rPr>
              <w:t>5</w:t>
            </w:r>
          </w:p>
        </w:tc>
        <w:tc>
          <w:tcPr>
            <w:tcW w:w="1414" w:type="dxa"/>
            <w:tcBorders>
              <w:left w:val="single" w:sz="4" w:space="0" w:color="auto"/>
              <w:right w:val="single" w:sz="4" w:space="0" w:color="auto"/>
            </w:tcBorders>
            <w:vAlign w:val="center"/>
          </w:tcPr>
          <w:p w14:paraId="4A2CB695" w14:textId="01F8F1E8" w:rsidR="009A6944" w:rsidRPr="008F5601" w:rsidRDefault="009A6944" w:rsidP="009A6944">
            <w:pPr>
              <w:jc w:val="center"/>
              <w:rPr>
                <w:rFonts w:ascii="Times New Roman" w:hAnsi="Times New Roman"/>
                <w:sz w:val="18"/>
                <w:szCs w:val="18"/>
              </w:rPr>
            </w:pPr>
            <w:r w:rsidRPr="008F5601">
              <w:rPr>
                <w:rFonts w:ascii="Times New Roman" w:hAnsi="Times New Roman"/>
                <w:sz w:val="18"/>
                <w:szCs w:val="18"/>
              </w:rPr>
              <w:t>710,00</w:t>
            </w:r>
          </w:p>
        </w:tc>
        <w:tc>
          <w:tcPr>
            <w:tcW w:w="1134" w:type="dxa"/>
            <w:vMerge/>
            <w:tcBorders>
              <w:left w:val="single" w:sz="4" w:space="0" w:color="auto"/>
              <w:right w:val="single" w:sz="4" w:space="0" w:color="auto"/>
            </w:tcBorders>
            <w:vAlign w:val="center"/>
          </w:tcPr>
          <w:p w14:paraId="306540BB"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37710E2A"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7393EFF"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A327908"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3D59EAD1" w14:textId="77777777" w:rsidR="009A6944" w:rsidRPr="008F5601" w:rsidRDefault="009A6944" w:rsidP="009A6944">
            <w:pPr>
              <w:rPr>
                <w:rFonts w:ascii="Times New Roman" w:hAnsi="Times New Roman"/>
                <w:sz w:val="18"/>
                <w:szCs w:val="18"/>
                <w:highlight w:val="yellow"/>
              </w:rPr>
            </w:pPr>
          </w:p>
        </w:tc>
      </w:tr>
      <w:tr w:rsidR="009A6944" w:rsidRPr="008F5601" w14:paraId="54F02A8E" w14:textId="77777777" w:rsidTr="00AF3735">
        <w:trPr>
          <w:trHeight w:val="150"/>
        </w:trPr>
        <w:tc>
          <w:tcPr>
            <w:tcW w:w="708" w:type="dxa"/>
            <w:vMerge/>
            <w:tcBorders>
              <w:left w:val="single" w:sz="4" w:space="0" w:color="auto"/>
              <w:right w:val="single" w:sz="4" w:space="0" w:color="auto"/>
            </w:tcBorders>
            <w:vAlign w:val="center"/>
          </w:tcPr>
          <w:p w14:paraId="5E42CBE3"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394AF2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3A0FAC3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064F1719" w14:textId="4A92DB90"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Таз оцинкованный </w:t>
            </w:r>
          </w:p>
        </w:tc>
        <w:tc>
          <w:tcPr>
            <w:tcW w:w="1275" w:type="dxa"/>
            <w:vAlign w:val="center"/>
          </w:tcPr>
          <w:p w14:paraId="2335CE62" w14:textId="5594BC38"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Круглый </w:t>
            </w:r>
          </w:p>
        </w:tc>
        <w:tc>
          <w:tcPr>
            <w:tcW w:w="1564" w:type="dxa"/>
            <w:vMerge/>
            <w:tcBorders>
              <w:left w:val="single" w:sz="4" w:space="0" w:color="auto"/>
              <w:right w:val="single" w:sz="4" w:space="0" w:color="auto"/>
            </w:tcBorders>
            <w:vAlign w:val="center"/>
          </w:tcPr>
          <w:p w14:paraId="623B5732"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53F6699F" w14:textId="255106A2"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10</w:t>
            </w:r>
          </w:p>
        </w:tc>
        <w:tc>
          <w:tcPr>
            <w:tcW w:w="1414" w:type="dxa"/>
            <w:tcBorders>
              <w:left w:val="single" w:sz="4" w:space="0" w:color="auto"/>
              <w:right w:val="single" w:sz="4" w:space="0" w:color="auto"/>
            </w:tcBorders>
            <w:vAlign w:val="center"/>
          </w:tcPr>
          <w:p w14:paraId="2F3EEA81" w14:textId="3AE23E03"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895,00</w:t>
            </w:r>
          </w:p>
        </w:tc>
        <w:tc>
          <w:tcPr>
            <w:tcW w:w="1134" w:type="dxa"/>
            <w:vMerge/>
            <w:tcBorders>
              <w:left w:val="single" w:sz="4" w:space="0" w:color="auto"/>
              <w:right w:val="single" w:sz="4" w:space="0" w:color="auto"/>
            </w:tcBorders>
            <w:vAlign w:val="center"/>
          </w:tcPr>
          <w:p w14:paraId="1BB7265D"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5C478CE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FF5994A"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4C069322"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334764BB" w14:textId="77777777" w:rsidR="009A6944" w:rsidRPr="008F5601" w:rsidRDefault="009A6944" w:rsidP="009A6944">
            <w:pPr>
              <w:rPr>
                <w:rFonts w:ascii="Times New Roman" w:hAnsi="Times New Roman"/>
                <w:sz w:val="18"/>
                <w:szCs w:val="18"/>
                <w:highlight w:val="yellow"/>
              </w:rPr>
            </w:pPr>
          </w:p>
        </w:tc>
      </w:tr>
      <w:tr w:rsidR="009A6944" w:rsidRPr="008F5601" w14:paraId="7D6AF486" w14:textId="77777777" w:rsidTr="00AF3735">
        <w:trPr>
          <w:trHeight w:val="65"/>
        </w:trPr>
        <w:tc>
          <w:tcPr>
            <w:tcW w:w="708" w:type="dxa"/>
            <w:vMerge/>
            <w:tcBorders>
              <w:left w:val="single" w:sz="4" w:space="0" w:color="auto"/>
              <w:right w:val="single" w:sz="4" w:space="0" w:color="auto"/>
            </w:tcBorders>
            <w:vAlign w:val="center"/>
          </w:tcPr>
          <w:p w14:paraId="4AAE5B4A"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DF105CB"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42780367"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11276B46" w14:textId="6E7E6E83"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Кисть плоская </w:t>
            </w:r>
          </w:p>
        </w:tc>
        <w:tc>
          <w:tcPr>
            <w:tcW w:w="1275" w:type="dxa"/>
            <w:vAlign w:val="center"/>
          </w:tcPr>
          <w:p w14:paraId="304B22A4" w14:textId="5D95DE9E"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 100 мм</w:t>
            </w:r>
          </w:p>
        </w:tc>
        <w:tc>
          <w:tcPr>
            <w:tcW w:w="1564" w:type="dxa"/>
            <w:vMerge/>
            <w:tcBorders>
              <w:left w:val="single" w:sz="4" w:space="0" w:color="auto"/>
              <w:right w:val="single" w:sz="4" w:space="0" w:color="auto"/>
            </w:tcBorders>
            <w:vAlign w:val="center"/>
          </w:tcPr>
          <w:p w14:paraId="4D7CA89F"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0D01DD3" w14:textId="69E751F9"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3</w:t>
            </w:r>
          </w:p>
        </w:tc>
        <w:tc>
          <w:tcPr>
            <w:tcW w:w="1414" w:type="dxa"/>
            <w:tcBorders>
              <w:left w:val="single" w:sz="4" w:space="0" w:color="auto"/>
              <w:right w:val="single" w:sz="4" w:space="0" w:color="auto"/>
            </w:tcBorders>
            <w:vAlign w:val="center"/>
          </w:tcPr>
          <w:p w14:paraId="6B14F55A" w14:textId="79A6C2EE"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103,20</w:t>
            </w:r>
          </w:p>
        </w:tc>
        <w:tc>
          <w:tcPr>
            <w:tcW w:w="1134" w:type="dxa"/>
            <w:vMerge/>
            <w:tcBorders>
              <w:left w:val="single" w:sz="4" w:space="0" w:color="auto"/>
              <w:right w:val="single" w:sz="4" w:space="0" w:color="auto"/>
            </w:tcBorders>
            <w:vAlign w:val="center"/>
          </w:tcPr>
          <w:p w14:paraId="1E156566"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35DFBC84"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634FF236"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D0BEECB"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1DD487D0" w14:textId="77777777" w:rsidR="009A6944" w:rsidRPr="008F5601" w:rsidRDefault="009A6944" w:rsidP="009A6944">
            <w:pPr>
              <w:rPr>
                <w:rFonts w:ascii="Times New Roman" w:hAnsi="Times New Roman"/>
                <w:sz w:val="18"/>
                <w:szCs w:val="18"/>
                <w:highlight w:val="yellow"/>
              </w:rPr>
            </w:pPr>
          </w:p>
        </w:tc>
      </w:tr>
      <w:tr w:rsidR="009A6944" w:rsidRPr="008F5601" w14:paraId="699E4AF7" w14:textId="77777777" w:rsidTr="00AF3735">
        <w:trPr>
          <w:trHeight w:val="137"/>
        </w:trPr>
        <w:tc>
          <w:tcPr>
            <w:tcW w:w="708" w:type="dxa"/>
            <w:vMerge/>
            <w:tcBorders>
              <w:left w:val="single" w:sz="4" w:space="0" w:color="auto"/>
              <w:right w:val="single" w:sz="4" w:space="0" w:color="auto"/>
            </w:tcBorders>
            <w:vAlign w:val="center"/>
          </w:tcPr>
          <w:p w14:paraId="2C2A8B95"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739A47F"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7968A660"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3EC3B606" w14:textId="54B4722C"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Электроды сварочные</w:t>
            </w:r>
          </w:p>
        </w:tc>
        <w:tc>
          <w:tcPr>
            <w:tcW w:w="1275" w:type="dxa"/>
          </w:tcPr>
          <w:p w14:paraId="752AD579" w14:textId="3C2376FE"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Ø 3 мм</w:t>
            </w:r>
          </w:p>
        </w:tc>
        <w:tc>
          <w:tcPr>
            <w:tcW w:w="1564" w:type="dxa"/>
            <w:vMerge/>
            <w:tcBorders>
              <w:left w:val="single" w:sz="4" w:space="0" w:color="auto"/>
              <w:right w:val="single" w:sz="4" w:space="0" w:color="auto"/>
            </w:tcBorders>
            <w:vAlign w:val="center"/>
          </w:tcPr>
          <w:p w14:paraId="074C863C"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5F9AC295" w14:textId="741AEDE9"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60</w:t>
            </w:r>
          </w:p>
        </w:tc>
        <w:tc>
          <w:tcPr>
            <w:tcW w:w="1414" w:type="dxa"/>
            <w:tcBorders>
              <w:left w:val="single" w:sz="4" w:space="0" w:color="auto"/>
              <w:right w:val="single" w:sz="4" w:space="0" w:color="auto"/>
            </w:tcBorders>
            <w:vAlign w:val="center"/>
          </w:tcPr>
          <w:p w14:paraId="4F27ABB7" w14:textId="35484D7A"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2697,00</w:t>
            </w:r>
          </w:p>
        </w:tc>
        <w:tc>
          <w:tcPr>
            <w:tcW w:w="1134" w:type="dxa"/>
            <w:vMerge/>
            <w:tcBorders>
              <w:left w:val="single" w:sz="4" w:space="0" w:color="auto"/>
              <w:right w:val="single" w:sz="4" w:space="0" w:color="auto"/>
            </w:tcBorders>
            <w:vAlign w:val="center"/>
          </w:tcPr>
          <w:p w14:paraId="3FF3604D"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76C2351F"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137CED96"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AB348C4"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0AFB66AA" w14:textId="77777777" w:rsidR="009A6944" w:rsidRPr="008F5601" w:rsidRDefault="009A6944" w:rsidP="009A6944">
            <w:pPr>
              <w:rPr>
                <w:rFonts w:ascii="Times New Roman" w:hAnsi="Times New Roman"/>
                <w:sz w:val="18"/>
                <w:szCs w:val="18"/>
                <w:highlight w:val="yellow"/>
              </w:rPr>
            </w:pPr>
          </w:p>
        </w:tc>
      </w:tr>
      <w:tr w:rsidR="009A6944" w:rsidRPr="008F5601" w14:paraId="34ED8A54" w14:textId="77777777" w:rsidTr="00AF3735">
        <w:trPr>
          <w:trHeight w:val="103"/>
        </w:trPr>
        <w:tc>
          <w:tcPr>
            <w:tcW w:w="708" w:type="dxa"/>
            <w:vMerge/>
            <w:tcBorders>
              <w:left w:val="single" w:sz="4" w:space="0" w:color="auto"/>
              <w:right w:val="single" w:sz="4" w:space="0" w:color="auto"/>
            </w:tcBorders>
            <w:vAlign w:val="center"/>
          </w:tcPr>
          <w:p w14:paraId="119B4C0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DC19D8A"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57C5728D"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CC866A2" w14:textId="1C781837"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Лист оцинкованный</w:t>
            </w:r>
          </w:p>
        </w:tc>
        <w:tc>
          <w:tcPr>
            <w:tcW w:w="1275" w:type="dxa"/>
          </w:tcPr>
          <w:p w14:paraId="3F1645C5" w14:textId="77D239C7"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т. 0,5 мм р.1х2 </w:t>
            </w:r>
          </w:p>
        </w:tc>
        <w:tc>
          <w:tcPr>
            <w:tcW w:w="1564" w:type="dxa"/>
            <w:vMerge/>
            <w:tcBorders>
              <w:left w:val="single" w:sz="4" w:space="0" w:color="auto"/>
              <w:right w:val="single" w:sz="4" w:space="0" w:color="auto"/>
            </w:tcBorders>
            <w:vAlign w:val="center"/>
          </w:tcPr>
          <w:p w14:paraId="547F6624"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5C9EB83" w14:textId="3C25FB6C"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3</w:t>
            </w:r>
          </w:p>
        </w:tc>
        <w:tc>
          <w:tcPr>
            <w:tcW w:w="1414" w:type="dxa"/>
            <w:tcBorders>
              <w:left w:val="single" w:sz="4" w:space="0" w:color="auto"/>
              <w:right w:val="single" w:sz="4" w:space="0" w:color="auto"/>
            </w:tcBorders>
            <w:vAlign w:val="center"/>
          </w:tcPr>
          <w:p w14:paraId="4E5CC1DA" w14:textId="522CDA2A"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506,76</w:t>
            </w:r>
          </w:p>
        </w:tc>
        <w:tc>
          <w:tcPr>
            <w:tcW w:w="1134" w:type="dxa"/>
            <w:vMerge/>
            <w:tcBorders>
              <w:left w:val="single" w:sz="4" w:space="0" w:color="auto"/>
              <w:right w:val="single" w:sz="4" w:space="0" w:color="auto"/>
            </w:tcBorders>
            <w:vAlign w:val="center"/>
          </w:tcPr>
          <w:p w14:paraId="5785AA0D"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3DD9971B"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5F86AD3D"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4CB0F37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3B793B87" w14:textId="77777777" w:rsidR="009A6944" w:rsidRPr="008F5601" w:rsidRDefault="009A6944" w:rsidP="009A6944">
            <w:pPr>
              <w:rPr>
                <w:rFonts w:ascii="Times New Roman" w:hAnsi="Times New Roman"/>
                <w:sz w:val="18"/>
                <w:szCs w:val="18"/>
                <w:highlight w:val="yellow"/>
              </w:rPr>
            </w:pPr>
          </w:p>
        </w:tc>
      </w:tr>
      <w:tr w:rsidR="009A6944" w:rsidRPr="008F5601" w14:paraId="00044767" w14:textId="77777777" w:rsidTr="00AF3735">
        <w:trPr>
          <w:trHeight w:val="125"/>
        </w:trPr>
        <w:tc>
          <w:tcPr>
            <w:tcW w:w="708" w:type="dxa"/>
            <w:vMerge/>
            <w:tcBorders>
              <w:left w:val="single" w:sz="4" w:space="0" w:color="auto"/>
              <w:right w:val="single" w:sz="4" w:space="0" w:color="auto"/>
            </w:tcBorders>
            <w:vAlign w:val="center"/>
          </w:tcPr>
          <w:p w14:paraId="36BFB152"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30264B6"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3DDE96B9"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1F4913BF" w14:textId="79F899DF"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Лист горячекатаный</w:t>
            </w:r>
          </w:p>
        </w:tc>
        <w:tc>
          <w:tcPr>
            <w:tcW w:w="1275" w:type="dxa"/>
          </w:tcPr>
          <w:p w14:paraId="51874660" w14:textId="232EEE3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г/к 3 мм р.1х2</w:t>
            </w:r>
          </w:p>
        </w:tc>
        <w:tc>
          <w:tcPr>
            <w:tcW w:w="1564" w:type="dxa"/>
            <w:vMerge/>
            <w:tcBorders>
              <w:left w:val="single" w:sz="4" w:space="0" w:color="auto"/>
              <w:right w:val="single" w:sz="4" w:space="0" w:color="auto"/>
            </w:tcBorders>
            <w:vAlign w:val="center"/>
          </w:tcPr>
          <w:p w14:paraId="4DA3AF5C"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46F556C7" w14:textId="104A7027"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4D0EF5BF" w14:textId="6C131E0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705,79</w:t>
            </w:r>
          </w:p>
        </w:tc>
        <w:tc>
          <w:tcPr>
            <w:tcW w:w="1134" w:type="dxa"/>
            <w:vMerge/>
            <w:tcBorders>
              <w:left w:val="single" w:sz="4" w:space="0" w:color="auto"/>
              <w:right w:val="single" w:sz="4" w:space="0" w:color="auto"/>
            </w:tcBorders>
            <w:vAlign w:val="center"/>
          </w:tcPr>
          <w:p w14:paraId="51F677FA"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776598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F9CEDB2"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125788BA"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432510DA" w14:textId="77777777" w:rsidR="009A6944" w:rsidRPr="008F5601" w:rsidRDefault="009A6944" w:rsidP="009A6944">
            <w:pPr>
              <w:rPr>
                <w:rFonts w:ascii="Times New Roman" w:hAnsi="Times New Roman"/>
                <w:sz w:val="18"/>
                <w:szCs w:val="18"/>
                <w:highlight w:val="yellow"/>
              </w:rPr>
            </w:pPr>
          </w:p>
        </w:tc>
      </w:tr>
      <w:tr w:rsidR="009A6944" w:rsidRPr="008F5601" w14:paraId="77104A51" w14:textId="77777777" w:rsidTr="004B083E">
        <w:trPr>
          <w:trHeight w:val="303"/>
        </w:trPr>
        <w:tc>
          <w:tcPr>
            <w:tcW w:w="708" w:type="dxa"/>
            <w:vMerge/>
            <w:tcBorders>
              <w:left w:val="single" w:sz="4" w:space="0" w:color="auto"/>
              <w:right w:val="single" w:sz="4" w:space="0" w:color="auto"/>
            </w:tcBorders>
            <w:vAlign w:val="center"/>
          </w:tcPr>
          <w:p w14:paraId="10F25F2B"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D39A001"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6BC26B8"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5B26514F" w14:textId="5094CB59"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680A3630" w14:textId="4D82F45F" w:rsidR="009A6944" w:rsidRPr="008F5601" w:rsidRDefault="009A6944" w:rsidP="009A6944">
            <w:pPr>
              <w:rPr>
                <w:rFonts w:ascii="Times New Roman" w:hAnsi="Times New Roman"/>
                <w:sz w:val="18"/>
                <w:szCs w:val="18"/>
              </w:rPr>
            </w:pPr>
            <w:r w:rsidRPr="008F5601">
              <w:rPr>
                <w:rFonts w:ascii="Times New Roman" w:hAnsi="Times New Roman"/>
                <w:sz w:val="18"/>
                <w:szCs w:val="18"/>
              </w:rPr>
              <w:t>3,0х3,0 мм</w:t>
            </w:r>
          </w:p>
        </w:tc>
        <w:tc>
          <w:tcPr>
            <w:tcW w:w="1564" w:type="dxa"/>
            <w:vMerge/>
            <w:tcBorders>
              <w:left w:val="single" w:sz="4" w:space="0" w:color="auto"/>
              <w:right w:val="single" w:sz="4" w:space="0" w:color="auto"/>
            </w:tcBorders>
            <w:vAlign w:val="center"/>
          </w:tcPr>
          <w:p w14:paraId="6ACDBE41"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208B640" w14:textId="42A06A87"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108</w:t>
            </w:r>
          </w:p>
        </w:tc>
        <w:tc>
          <w:tcPr>
            <w:tcW w:w="1414" w:type="dxa"/>
            <w:tcBorders>
              <w:left w:val="single" w:sz="4" w:space="0" w:color="auto"/>
              <w:right w:val="single" w:sz="4" w:space="0" w:color="auto"/>
            </w:tcBorders>
            <w:vAlign w:val="center"/>
          </w:tcPr>
          <w:p w14:paraId="5344B228" w14:textId="08D3A2B7"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1213,92</w:t>
            </w:r>
          </w:p>
        </w:tc>
        <w:tc>
          <w:tcPr>
            <w:tcW w:w="1134" w:type="dxa"/>
            <w:vMerge/>
            <w:tcBorders>
              <w:left w:val="single" w:sz="4" w:space="0" w:color="auto"/>
              <w:right w:val="single" w:sz="4" w:space="0" w:color="auto"/>
            </w:tcBorders>
            <w:vAlign w:val="center"/>
          </w:tcPr>
          <w:p w14:paraId="0D737A95"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23255A3"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000C07D7"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68956A5E"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471E78E2" w14:textId="77777777" w:rsidR="009A6944" w:rsidRPr="008F5601" w:rsidRDefault="009A6944" w:rsidP="009A6944">
            <w:pPr>
              <w:rPr>
                <w:rFonts w:ascii="Times New Roman" w:hAnsi="Times New Roman"/>
                <w:sz w:val="18"/>
                <w:szCs w:val="18"/>
                <w:highlight w:val="yellow"/>
              </w:rPr>
            </w:pPr>
          </w:p>
        </w:tc>
      </w:tr>
      <w:tr w:rsidR="009A6944" w:rsidRPr="008F5601" w14:paraId="00963EB5" w14:textId="77777777" w:rsidTr="00AF3735">
        <w:trPr>
          <w:trHeight w:val="264"/>
        </w:trPr>
        <w:tc>
          <w:tcPr>
            <w:tcW w:w="708" w:type="dxa"/>
            <w:vMerge/>
            <w:tcBorders>
              <w:left w:val="single" w:sz="4" w:space="0" w:color="auto"/>
              <w:right w:val="single" w:sz="4" w:space="0" w:color="auto"/>
            </w:tcBorders>
            <w:vAlign w:val="center"/>
          </w:tcPr>
          <w:p w14:paraId="26EF1C3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E1AED9C"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2A1A3BE9"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B792300" w14:textId="6BBF4D44"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01408A2D" w14:textId="109DAFB0" w:rsidR="009A6944" w:rsidRPr="008F5601" w:rsidRDefault="009A6944" w:rsidP="009A6944">
            <w:pPr>
              <w:rPr>
                <w:rFonts w:ascii="Times New Roman" w:hAnsi="Times New Roman"/>
                <w:sz w:val="18"/>
                <w:szCs w:val="18"/>
              </w:rPr>
            </w:pPr>
            <w:r w:rsidRPr="008F5601">
              <w:rPr>
                <w:rFonts w:ascii="Times New Roman" w:hAnsi="Times New Roman"/>
                <w:sz w:val="18"/>
                <w:szCs w:val="18"/>
              </w:rPr>
              <w:t>20х 4 мм</w:t>
            </w:r>
          </w:p>
        </w:tc>
        <w:tc>
          <w:tcPr>
            <w:tcW w:w="1564" w:type="dxa"/>
            <w:vMerge/>
            <w:tcBorders>
              <w:left w:val="single" w:sz="4" w:space="0" w:color="auto"/>
              <w:right w:val="single" w:sz="4" w:space="0" w:color="auto"/>
            </w:tcBorders>
            <w:vAlign w:val="center"/>
          </w:tcPr>
          <w:p w14:paraId="2401854A"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6963306A" w14:textId="79E6495E"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6</w:t>
            </w:r>
          </w:p>
        </w:tc>
        <w:tc>
          <w:tcPr>
            <w:tcW w:w="1414" w:type="dxa"/>
            <w:tcBorders>
              <w:left w:val="single" w:sz="4" w:space="0" w:color="auto"/>
              <w:right w:val="single" w:sz="4" w:space="0" w:color="auto"/>
            </w:tcBorders>
            <w:vAlign w:val="center"/>
          </w:tcPr>
          <w:p w14:paraId="1D453142" w14:textId="333F052B"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61,02</w:t>
            </w:r>
          </w:p>
        </w:tc>
        <w:tc>
          <w:tcPr>
            <w:tcW w:w="1134" w:type="dxa"/>
            <w:vMerge/>
            <w:tcBorders>
              <w:left w:val="single" w:sz="4" w:space="0" w:color="auto"/>
              <w:right w:val="single" w:sz="4" w:space="0" w:color="auto"/>
            </w:tcBorders>
            <w:vAlign w:val="center"/>
          </w:tcPr>
          <w:p w14:paraId="027F6B93"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6D4E9B86"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7BB15B90"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5E12AC34"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0D6541B4" w14:textId="77777777" w:rsidR="009A6944" w:rsidRPr="008F5601" w:rsidRDefault="009A6944" w:rsidP="009A6944">
            <w:pPr>
              <w:rPr>
                <w:rFonts w:ascii="Times New Roman" w:hAnsi="Times New Roman"/>
                <w:sz w:val="18"/>
                <w:szCs w:val="18"/>
                <w:highlight w:val="yellow"/>
              </w:rPr>
            </w:pPr>
          </w:p>
        </w:tc>
      </w:tr>
      <w:tr w:rsidR="009A6944" w:rsidRPr="008F5601" w14:paraId="55951F3C" w14:textId="77777777" w:rsidTr="00AF3735">
        <w:trPr>
          <w:trHeight w:val="137"/>
        </w:trPr>
        <w:tc>
          <w:tcPr>
            <w:tcW w:w="708" w:type="dxa"/>
            <w:vMerge/>
            <w:tcBorders>
              <w:left w:val="single" w:sz="4" w:space="0" w:color="auto"/>
              <w:right w:val="single" w:sz="4" w:space="0" w:color="auto"/>
            </w:tcBorders>
            <w:vAlign w:val="center"/>
          </w:tcPr>
          <w:p w14:paraId="6A4A7B7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6702FB8"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58E3805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2AC00D15" w14:textId="27396F89" w:rsidR="009A6944" w:rsidRPr="008F5601" w:rsidRDefault="009A6944" w:rsidP="009A6944">
            <w:pPr>
              <w:rPr>
                <w:rFonts w:ascii="Times New Roman" w:hAnsi="Times New Roman"/>
                <w:sz w:val="18"/>
                <w:szCs w:val="18"/>
              </w:rPr>
            </w:pPr>
            <w:r w:rsidRPr="008F5601">
              <w:rPr>
                <w:rFonts w:ascii="Times New Roman" w:hAnsi="Times New Roman"/>
                <w:sz w:val="18"/>
                <w:szCs w:val="18"/>
              </w:rPr>
              <w:t xml:space="preserve">Полоса </w:t>
            </w:r>
          </w:p>
        </w:tc>
        <w:tc>
          <w:tcPr>
            <w:tcW w:w="1275" w:type="dxa"/>
          </w:tcPr>
          <w:p w14:paraId="24C2B94B" w14:textId="4CE29984" w:rsidR="009A6944" w:rsidRPr="008F5601" w:rsidRDefault="009A6944" w:rsidP="009A6944">
            <w:pPr>
              <w:rPr>
                <w:rFonts w:ascii="Times New Roman" w:hAnsi="Times New Roman"/>
                <w:sz w:val="18"/>
                <w:szCs w:val="18"/>
              </w:rPr>
            </w:pPr>
            <w:r w:rsidRPr="008F5601">
              <w:rPr>
                <w:rFonts w:ascii="Times New Roman" w:hAnsi="Times New Roman"/>
                <w:sz w:val="18"/>
                <w:szCs w:val="18"/>
              </w:rPr>
              <w:t>40х 4 мм</w:t>
            </w:r>
          </w:p>
        </w:tc>
        <w:tc>
          <w:tcPr>
            <w:tcW w:w="1564" w:type="dxa"/>
            <w:vMerge/>
            <w:tcBorders>
              <w:left w:val="single" w:sz="4" w:space="0" w:color="auto"/>
              <w:right w:val="single" w:sz="4" w:space="0" w:color="auto"/>
            </w:tcBorders>
            <w:vAlign w:val="center"/>
          </w:tcPr>
          <w:p w14:paraId="5D4B43D7"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B7687E4" w14:textId="38FF4F23"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18</w:t>
            </w:r>
          </w:p>
        </w:tc>
        <w:tc>
          <w:tcPr>
            <w:tcW w:w="1414" w:type="dxa"/>
            <w:tcBorders>
              <w:left w:val="single" w:sz="4" w:space="0" w:color="auto"/>
              <w:right w:val="single" w:sz="4" w:space="0" w:color="auto"/>
            </w:tcBorders>
            <w:vAlign w:val="center"/>
          </w:tcPr>
          <w:p w14:paraId="7D48082C" w14:textId="15132B76"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366,12</w:t>
            </w:r>
          </w:p>
        </w:tc>
        <w:tc>
          <w:tcPr>
            <w:tcW w:w="1134" w:type="dxa"/>
            <w:vMerge/>
            <w:tcBorders>
              <w:left w:val="single" w:sz="4" w:space="0" w:color="auto"/>
              <w:right w:val="single" w:sz="4" w:space="0" w:color="auto"/>
            </w:tcBorders>
            <w:vAlign w:val="center"/>
          </w:tcPr>
          <w:p w14:paraId="4F6E71BA"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5B0DBC3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8FA8D68"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7F0F992E"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14748814" w14:textId="77777777" w:rsidR="009A6944" w:rsidRPr="008F5601" w:rsidRDefault="009A6944" w:rsidP="009A6944">
            <w:pPr>
              <w:rPr>
                <w:rFonts w:ascii="Times New Roman" w:hAnsi="Times New Roman"/>
                <w:sz w:val="18"/>
                <w:szCs w:val="18"/>
                <w:highlight w:val="yellow"/>
              </w:rPr>
            </w:pPr>
          </w:p>
        </w:tc>
      </w:tr>
      <w:tr w:rsidR="009A6944" w:rsidRPr="008F5601" w14:paraId="73C6E583" w14:textId="77777777" w:rsidTr="00AF3735">
        <w:trPr>
          <w:trHeight w:val="150"/>
        </w:trPr>
        <w:tc>
          <w:tcPr>
            <w:tcW w:w="708" w:type="dxa"/>
            <w:vMerge/>
            <w:tcBorders>
              <w:left w:val="single" w:sz="4" w:space="0" w:color="auto"/>
              <w:right w:val="single" w:sz="4" w:space="0" w:color="auto"/>
            </w:tcBorders>
            <w:vAlign w:val="center"/>
          </w:tcPr>
          <w:p w14:paraId="35A1C894"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A98A9C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DB56911"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638C9919" w14:textId="6D7684B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Прут гладкий </w:t>
            </w:r>
          </w:p>
        </w:tc>
        <w:tc>
          <w:tcPr>
            <w:tcW w:w="1275" w:type="dxa"/>
            <w:vAlign w:val="center"/>
          </w:tcPr>
          <w:p w14:paraId="23DA51E4" w14:textId="1C974942"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Ø 10 мм дл.12 м</w:t>
            </w:r>
          </w:p>
        </w:tc>
        <w:tc>
          <w:tcPr>
            <w:tcW w:w="1564" w:type="dxa"/>
            <w:vMerge/>
            <w:tcBorders>
              <w:left w:val="single" w:sz="4" w:space="0" w:color="auto"/>
              <w:right w:val="single" w:sz="4" w:space="0" w:color="auto"/>
            </w:tcBorders>
            <w:vAlign w:val="center"/>
          </w:tcPr>
          <w:p w14:paraId="09844A55"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32462B1" w14:textId="3F673F8C"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15EAE28A" w14:textId="7C427141"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92,52</w:t>
            </w:r>
          </w:p>
        </w:tc>
        <w:tc>
          <w:tcPr>
            <w:tcW w:w="1134" w:type="dxa"/>
            <w:vMerge/>
            <w:tcBorders>
              <w:left w:val="single" w:sz="4" w:space="0" w:color="auto"/>
              <w:right w:val="single" w:sz="4" w:space="0" w:color="auto"/>
            </w:tcBorders>
            <w:vAlign w:val="center"/>
          </w:tcPr>
          <w:p w14:paraId="6F01917C"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A373B95"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23F58E95"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1E6BC09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26C87896" w14:textId="77777777" w:rsidR="009A6944" w:rsidRPr="008F5601" w:rsidRDefault="009A6944" w:rsidP="009A6944">
            <w:pPr>
              <w:rPr>
                <w:rFonts w:ascii="Times New Roman" w:hAnsi="Times New Roman"/>
                <w:sz w:val="18"/>
                <w:szCs w:val="18"/>
                <w:highlight w:val="yellow"/>
              </w:rPr>
            </w:pPr>
          </w:p>
        </w:tc>
      </w:tr>
      <w:tr w:rsidR="009A6944" w:rsidRPr="008F5601" w14:paraId="3DDF3082" w14:textId="77777777" w:rsidTr="00AF3735">
        <w:trPr>
          <w:trHeight w:val="125"/>
        </w:trPr>
        <w:tc>
          <w:tcPr>
            <w:tcW w:w="708" w:type="dxa"/>
            <w:vMerge/>
            <w:tcBorders>
              <w:left w:val="single" w:sz="4" w:space="0" w:color="auto"/>
              <w:right w:val="single" w:sz="4" w:space="0" w:color="auto"/>
            </w:tcBorders>
            <w:vAlign w:val="center"/>
          </w:tcPr>
          <w:p w14:paraId="24058A55"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398A192"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117B047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37679D21" w14:textId="491FDC4A"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 xml:space="preserve">Прут гладкий </w:t>
            </w:r>
          </w:p>
        </w:tc>
        <w:tc>
          <w:tcPr>
            <w:tcW w:w="1275" w:type="dxa"/>
            <w:vAlign w:val="center"/>
          </w:tcPr>
          <w:p w14:paraId="1D03C88B" w14:textId="6A305FDE" w:rsidR="009A6944" w:rsidRPr="008F5601" w:rsidRDefault="009A6944" w:rsidP="009A6944">
            <w:pPr>
              <w:rPr>
                <w:rFonts w:ascii="Times New Roman" w:hAnsi="Times New Roman"/>
                <w:sz w:val="18"/>
                <w:szCs w:val="18"/>
              </w:rPr>
            </w:pPr>
            <w:r w:rsidRPr="008F5601">
              <w:rPr>
                <w:rFonts w:ascii="Times New Roman" w:hAnsi="Times New Roman"/>
                <w:color w:val="000000"/>
                <w:sz w:val="18"/>
                <w:szCs w:val="18"/>
              </w:rPr>
              <w:t>Ø 8 мм дл.12 м</w:t>
            </w:r>
          </w:p>
        </w:tc>
        <w:tc>
          <w:tcPr>
            <w:tcW w:w="1564" w:type="dxa"/>
            <w:vMerge/>
            <w:tcBorders>
              <w:left w:val="single" w:sz="4" w:space="0" w:color="auto"/>
              <w:right w:val="single" w:sz="4" w:space="0" w:color="auto"/>
            </w:tcBorders>
            <w:vAlign w:val="center"/>
          </w:tcPr>
          <w:p w14:paraId="35312FE6"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B075542" w14:textId="3CD59F8A" w:rsidR="009A6944" w:rsidRPr="008F5601" w:rsidRDefault="004B083E" w:rsidP="009A6944">
            <w:pPr>
              <w:jc w:val="center"/>
              <w:rPr>
                <w:rFonts w:ascii="Times New Roman" w:hAnsi="Times New Roman"/>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235EA27D" w14:textId="4DD7F71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57,84</w:t>
            </w:r>
          </w:p>
        </w:tc>
        <w:tc>
          <w:tcPr>
            <w:tcW w:w="1134" w:type="dxa"/>
            <w:vMerge/>
            <w:tcBorders>
              <w:left w:val="single" w:sz="4" w:space="0" w:color="auto"/>
              <w:right w:val="single" w:sz="4" w:space="0" w:color="auto"/>
            </w:tcBorders>
            <w:vAlign w:val="center"/>
          </w:tcPr>
          <w:p w14:paraId="008C6344" w14:textId="77777777" w:rsidR="009A6944" w:rsidRPr="008F5601" w:rsidRDefault="009A6944" w:rsidP="009A6944">
            <w:pPr>
              <w:rPr>
                <w:rFonts w:ascii="Times New Roman" w:hAnsi="Times New Roman"/>
                <w:sz w:val="18"/>
                <w:szCs w:val="18"/>
              </w:rPr>
            </w:pPr>
          </w:p>
        </w:tc>
        <w:tc>
          <w:tcPr>
            <w:tcW w:w="1558" w:type="dxa"/>
            <w:vMerge/>
            <w:tcBorders>
              <w:left w:val="single" w:sz="4" w:space="0" w:color="auto"/>
              <w:right w:val="single" w:sz="4" w:space="0" w:color="auto"/>
            </w:tcBorders>
            <w:vAlign w:val="center"/>
          </w:tcPr>
          <w:p w14:paraId="24C8D0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46F7F79E" w14:textId="77777777" w:rsidR="009A6944" w:rsidRPr="008F5601" w:rsidRDefault="009A6944" w:rsidP="009A6944">
            <w:pPr>
              <w:rPr>
                <w:rFonts w:ascii="Times New Roman" w:hAnsi="Times New Roman"/>
                <w:sz w:val="18"/>
                <w:szCs w:val="18"/>
              </w:rPr>
            </w:pPr>
          </w:p>
        </w:tc>
        <w:tc>
          <w:tcPr>
            <w:tcW w:w="1276" w:type="dxa"/>
            <w:vMerge/>
            <w:tcBorders>
              <w:left w:val="single" w:sz="4" w:space="0" w:color="auto"/>
              <w:right w:val="single" w:sz="4" w:space="0" w:color="auto"/>
            </w:tcBorders>
            <w:vAlign w:val="center"/>
          </w:tcPr>
          <w:p w14:paraId="31E352E9" w14:textId="77777777" w:rsidR="009A6944" w:rsidRPr="008F5601" w:rsidRDefault="009A6944" w:rsidP="009A6944">
            <w:pPr>
              <w:rPr>
                <w:rFonts w:ascii="Times New Roman" w:hAnsi="Times New Roman"/>
                <w:sz w:val="18"/>
                <w:szCs w:val="18"/>
              </w:rPr>
            </w:pPr>
          </w:p>
        </w:tc>
        <w:tc>
          <w:tcPr>
            <w:tcW w:w="1417" w:type="dxa"/>
            <w:vMerge/>
            <w:tcBorders>
              <w:left w:val="single" w:sz="4" w:space="0" w:color="auto"/>
              <w:right w:val="single" w:sz="4" w:space="0" w:color="auto"/>
            </w:tcBorders>
            <w:vAlign w:val="center"/>
          </w:tcPr>
          <w:p w14:paraId="78F08304" w14:textId="77777777" w:rsidR="009A6944" w:rsidRPr="008F5601" w:rsidRDefault="009A6944" w:rsidP="009A6944">
            <w:pPr>
              <w:rPr>
                <w:rFonts w:ascii="Times New Roman" w:hAnsi="Times New Roman"/>
                <w:sz w:val="18"/>
                <w:szCs w:val="18"/>
                <w:highlight w:val="yellow"/>
              </w:rPr>
            </w:pPr>
          </w:p>
        </w:tc>
      </w:tr>
      <w:tr w:rsidR="009A6944" w:rsidRPr="008F5601" w14:paraId="104723C5" w14:textId="77777777" w:rsidTr="00AF3735">
        <w:trPr>
          <w:trHeight w:val="125"/>
        </w:trPr>
        <w:tc>
          <w:tcPr>
            <w:tcW w:w="708" w:type="dxa"/>
            <w:vMerge/>
            <w:tcBorders>
              <w:left w:val="single" w:sz="4" w:space="0" w:color="auto"/>
              <w:right w:val="single" w:sz="4" w:space="0" w:color="auto"/>
            </w:tcBorders>
            <w:vAlign w:val="center"/>
          </w:tcPr>
          <w:p w14:paraId="2D03599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491FAF5"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1F556CD0"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2B3C18F1" w14:textId="6652E3EA"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 xml:space="preserve">Проволока сварочная  </w:t>
            </w:r>
          </w:p>
        </w:tc>
        <w:tc>
          <w:tcPr>
            <w:tcW w:w="1275" w:type="dxa"/>
          </w:tcPr>
          <w:p w14:paraId="3B95A3ED" w14:textId="4D12ABD2"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Ø 0,8 мм</w:t>
            </w:r>
          </w:p>
        </w:tc>
        <w:tc>
          <w:tcPr>
            <w:tcW w:w="1564" w:type="dxa"/>
            <w:tcBorders>
              <w:left w:val="single" w:sz="4" w:space="0" w:color="auto"/>
              <w:right w:val="single" w:sz="4" w:space="0" w:color="auto"/>
            </w:tcBorders>
            <w:vAlign w:val="center"/>
          </w:tcPr>
          <w:p w14:paraId="76BE94C9"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085ECD1F" w14:textId="39D045EB"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45</w:t>
            </w:r>
          </w:p>
        </w:tc>
        <w:tc>
          <w:tcPr>
            <w:tcW w:w="1414" w:type="dxa"/>
            <w:tcBorders>
              <w:left w:val="single" w:sz="4" w:space="0" w:color="auto"/>
              <w:right w:val="single" w:sz="4" w:space="0" w:color="auto"/>
            </w:tcBorders>
            <w:vAlign w:val="center"/>
          </w:tcPr>
          <w:p w14:paraId="37EFD988" w14:textId="0FA95235"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1903,50</w:t>
            </w:r>
          </w:p>
        </w:tc>
        <w:tc>
          <w:tcPr>
            <w:tcW w:w="1134" w:type="dxa"/>
            <w:tcBorders>
              <w:left w:val="single" w:sz="4" w:space="0" w:color="auto"/>
              <w:right w:val="single" w:sz="4" w:space="0" w:color="auto"/>
            </w:tcBorders>
            <w:vAlign w:val="center"/>
          </w:tcPr>
          <w:p w14:paraId="077903E3"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4896C7E6"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5B7F9161"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47F91360"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39691B3F" w14:textId="77777777" w:rsidR="009A6944" w:rsidRPr="008F5601" w:rsidRDefault="009A6944" w:rsidP="009A6944">
            <w:pPr>
              <w:rPr>
                <w:rFonts w:ascii="Times New Roman" w:hAnsi="Times New Roman"/>
                <w:sz w:val="18"/>
                <w:szCs w:val="18"/>
                <w:highlight w:val="yellow"/>
              </w:rPr>
            </w:pPr>
          </w:p>
        </w:tc>
      </w:tr>
      <w:tr w:rsidR="009A6944" w:rsidRPr="008F5601" w14:paraId="3F818E7C" w14:textId="77777777" w:rsidTr="00AF3735">
        <w:trPr>
          <w:trHeight w:val="125"/>
        </w:trPr>
        <w:tc>
          <w:tcPr>
            <w:tcW w:w="708" w:type="dxa"/>
            <w:vMerge/>
            <w:tcBorders>
              <w:left w:val="single" w:sz="4" w:space="0" w:color="auto"/>
              <w:right w:val="single" w:sz="4" w:space="0" w:color="auto"/>
            </w:tcBorders>
            <w:vAlign w:val="center"/>
          </w:tcPr>
          <w:p w14:paraId="2EB0E637"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537C94E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D689830"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60A34D77" w14:textId="7F4724A1"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Кабель ВВГ</w:t>
            </w:r>
          </w:p>
        </w:tc>
        <w:tc>
          <w:tcPr>
            <w:tcW w:w="1275" w:type="dxa"/>
          </w:tcPr>
          <w:p w14:paraId="73DFBAF3" w14:textId="0FCA69EA"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3х1,5 мм</w:t>
            </w:r>
          </w:p>
        </w:tc>
        <w:tc>
          <w:tcPr>
            <w:tcW w:w="1564" w:type="dxa"/>
            <w:tcBorders>
              <w:left w:val="single" w:sz="4" w:space="0" w:color="auto"/>
              <w:right w:val="single" w:sz="4" w:space="0" w:color="auto"/>
            </w:tcBorders>
            <w:vAlign w:val="center"/>
          </w:tcPr>
          <w:p w14:paraId="6913EB9E"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C43099B" w14:textId="33F2E839"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100</w:t>
            </w:r>
          </w:p>
        </w:tc>
        <w:tc>
          <w:tcPr>
            <w:tcW w:w="1414" w:type="dxa"/>
            <w:tcBorders>
              <w:left w:val="single" w:sz="4" w:space="0" w:color="auto"/>
              <w:right w:val="single" w:sz="4" w:space="0" w:color="auto"/>
            </w:tcBorders>
            <w:vAlign w:val="center"/>
          </w:tcPr>
          <w:p w14:paraId="72D446CA" w14:textId="16D7B832"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2836,00</w:t>
            </w:r>
          </w:p>
        </w:tc>
        <w:tc>
          <w:tcPr>
            <w:tcW w:w="1134" w:type="dxa"/>
            <w:tcBorders>
              <w:left w:val="single" w:sz="4" w:space="0" w:color="auto"/>
              <w:right w:val="single" w:sz="4" w:space="0" w:color="auto"/>
            </w:tcBorders>
            <w:vAlign w:val="center"/>
          </w:tcPr>
          <w:p w14:paraId="54AC9829"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7C564292"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1444C78A"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2DA7AD36"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14ACAD50" w14:textId="77777777" w:rsidR="009A6944" w:rsidRPr="008F5601" w:rsidRDefault="009A6944" w:rsidP="009A6944">
            <w:pPr>
              <w:rPr>
                <w:rFonts w:ascii="Times New Roman" w:hAnsi="Times New Roman"/>
                <w:sz w:val="18"/>
                <w:szCs w:val="18"/>
                <w:highlight w:val="yellow"/>
              </w:rPr>
            </w:pPr>
          </w:p>
        </w:tc>
      </w:tr>
      <w:tr w:rsidR="009A6944" w:rsidRPr="008F5601" w14:paraId="173B08C0" w14:textId="77777777" w:rsidTr="00AF3735">
        <w:trPr>
          <w:trHeight w:val="125"/>
        </w:trPr>
        <w:tc>
          <w:tcPr>
            <w:tcW w:w="708" w:type="dxa"/>
            <w:vMerge/>
            <w:tcBorders>
              <w:left w:val="single" w:sz="4" w:space="0" w:color="auto"/>
              <w:right w:val="single" w:sz="4" w:space="0" w:color="auto"/>
            </w:tcBorders>
            <w:vAlign w:val="center"/>
          </w:tcPr>
          <w:p w14:paraId="4E9EBCA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AB901FA"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68DB872"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65E9EB71" w14:textId="675526AD"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Лента монтажная перфорированная</w:t>
            </w:r>
          </w:p>
        </w:tc>
        <w:tc>
          <w:tcPr>
            <w:tcW w:w="1275" w:type="dxa"/>
          </w:tcPr>
          <w:p w14:paraId="634DE177" w14:textId="77777777" w:rsidR="009A6944" w:rsidRPr="008F5601" w:rsidRDefault="009A6944" w:rsidP="009A6944">
            <w:pPr>
              <w:pStyle w:val="1"/>
              <w:shd w:val="clear" w:color="auto" w:fill="FFFFFF"/>
              <w:spacing w:before="0" w:beforeAutospacing="0" w:after="0" w:afterAutospacing="0"/>
              <w:rPr>
                <w:rFonts w:eastAsia="Calibri"/>
                <w:b w:val="0"/>
                <w:bCs w:val="0"/>
                <w:kern w:val="0"/>
                <w:sz w:val="18"/>
                <w:szCs w:val="18"/>
                <w:lang w:eastAsia="en-US"/>
              </w:rPr>
            </w:pPr>
            <w:r w:rsidRPr="008F5601">
              <w:rPr>
                <w:rFonts w:eastAsia="Calibri"/>
                <w:b w:val="0"/>
                <w:bCs w:val="0"/>
                <w:kern w:val="0"/>
                <w:sz w:val="18"/>
                <w:szCs w:val="18"/>
                <w:lang w:eastAsia="en-US"/>
              </w:rPr>
              <w:t>12x0,55 мм </w:t>
            </w:r>
          </w:p>
          <w:p w14:paraId="59FA3BD2" w14:textId="77777777" w:rsidR="009A6944" w:rsidRPr="008F5601" w:rsidRDefault="009A6944" w:rsidP="009A6944">
            <w:pPr>
              <w:rPr>
                <w:rFonts w:ascii="Times New Roman" w:hAnsi="Times New Roman"/>
                <w:color w:val="000000"/>
                <w:sz w:val="18"/>
                <w:szCs w:val="18"/>
              </w:rPr>
            </w:pPr>
          </w:p>
        </w:tc>
        <w:tc>
          <w:tcPr>
            <w:tcW w:w="1564" w:type="dxa"/>
            <w:tcBorders>
              <w:left w:val="single" w:sz="4" w:space="0" w:color="auto"/>
              <w:right w:val="single" w:sz="4" w:space="0" w:color="auto"/>
            </w:tcBorders>
            <w:vAlign w:val="center"/>
          </w:tcPr>
          <w:p w14:paraId="6FD5C519"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6F739CE" w14:textId="217C87A4"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100</w:t>
            </w:r>
          </w:p>
        </w:tc>
        <w:tc>
          <w:tcPr>
            <w:tcW w:w="1414" w:type="dxa"/>
            <w:tcBorders>
              <w:left w:val="single" w:sz="4" w:space="0" w:color="auto"/>
              <w:right w:val="single" w:sz="4" w:space="0" w:color="auto"/>
            </w:tcBorders>
            <w:vAlign w:val="center"/>
          </w:tcPr>
          <w:p w14:paraId="05717911" w14:textId="5A1922BC"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900,00</w:t>
            </w:r>
          </w:p>
        </w:tc>
        <w:tc>
          <w:tcPr>
            <w:tcW w:w="1134" w:type="dxa"/>
            <w:tcBorders>
              <w:left w:val="single" w:sz="4" w:space="0" w:color="auto"/>
              <w:right w:val="single" w:sz="4" w:space="0" w:color="auto"/>
            </w:tcBorders>
            <w:vAlign w:val="center"/>
          </w:tcPr>
          <w:p w14:paraId="6D3E43EF"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08C121F6"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744090D6"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6C0163F7"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0C64EF3F" w14:textId="77777777" w:rsidR="009A6944" w:rsidRPr="008F5601" w:rsidRDefault="009A6944" w:rsidP="009A6944">
            <w:pPr>
              <w:rPr>
                <w:rFonts w:ascii="Times New Roman" w:hAnsi="Times New Roman"/>
                <w:sz w:val="18"/>
                <w:szCs w:val="18"/>
                <w:highlight w:val="yellow"/>
              </w:rPr>
            </w:pPr>
          </w:p>
        </w:tc>
      </w:tr>
      <w:tr w:rsidR="009A6944" w:rsidRPr="008F5601" w14:paraId="3A08ACAB" w14:textId="77777777" w:rsidTr="00AF3735">
        <w:trPr>
          <w:trHeight w:val="125"/>
        </w:trPr>
        <w:tc>
          <w:tcPr>
            <w:tcW w:w="708" w:type="dxa"/>
            <w:vMerge/>
            <w:tcBorders>
              <w:left w:val="single" w:sz="4" w:space="0" w:color="auto"/>
              <w:right w:val="single" w:sz="4" w:space="0" w:color="auto"/>
            </w:tcBorders>
            <w:vAlign w:val="center"/>
          </w:tcPr>
          <w:p w14:paraId="7DEAD8FC"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5932BA4"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69FE023A"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50A84821" w14:textId="48B9B428"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 xml:space="preserve">Крюк монтажный </w:t>
            </w:r>
          </w:p>
        </w:tc>
        <w:tc>
          <w:tcPr>
            <w:tcW w:w="1275" w:type="dxa"/>
          </w:tcPr>
          <w:p w14:paraId="62E40AC1" w14:textId="5B7728EE" w:rsidR="009A6944" w:rsidRPr="008F5601" w:rsidRDefault="009A6944" w:rsidP="009A6944">
            <w:pPr>
              <w:rPr>
                <w:rFonts w:ascii="Times New Roman" w:hAnsi="Times New Roman"/>
                <w:color w:val="000000"/>
                <w:sz w:val="18"/>
                <w:szCs w:val="18"/>
              </w:rPr>
            </w:pPr>
            <w:r w:rsidRPr="008F5601">
              <w:rPr>
                <w:rFonts w:ascii="Times New Roman" w:hAnsi="Times New Roman"/>
                <w:bCs/>
                <w:sz w:val="18"/>
                <w:szCs w:val="18"/>
              </w:rPr>
              <w:t>КМ-1800</w:t>
            </w:r>
          </w:p>
        </w:tc>
        <w:tc>
          <w:tcPr>
            <w:tcW w:w="1564" w:type="dxa"/>
            <w:tcBorders>
              <w:left w:val="single" w:sz="4" w:space="0" w:color="auto"/>
              <w:right w:val="single" w:sz="4" w:space="0" w:color="auto"/>
            </w:tcBorders>
            <w:vAlign w:val="center"/>
          </w:tcPr>
          <w:p w14:paraId="617D761D"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252914DF" w14:textId="1156727F"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4</w:t>
            </w:r>
          </w:p>
        </w:tc>
        <w:tc>
          <w:tcPr>
            <w:tcW w:w="1414" w:type="dxa"/>
            <w:tcBorders>
              <w:left w:val="single" w:sz="4" w:space="0" w:color="auto"/>
              <w:right w:val="single" w:sz="4" w:space="0" w:color="auto"/>
            </w:tcBorders>
            <w:vAlign w:val="center"/>
          </w:tcPr>
          <w:p w14:paraId="34127CCA" w14:textId="2C69C182"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334,36</w:t>
            </w:r>
          </w:p>
        </w:tc>
        <w:tc>
          <w:tcPr>
            <w:tcW w:w="1134" w:type="dxa"/>
            <w:tcBorders>
              <w:left w:val="single" w:sz="4" w:space="0" w:color="auto"/>
              <w:right w:val="single" w:sz="4" w:space="0" w:color="auto"/>
            </w:tcBorders>
            <w:vAlign w:val="center"/>
          </w:tcPr>
          <w:p w14:paraId="444A19B0"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69C859A4"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4623C736"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659E4C44"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04E0AAE4" w14:textId="77777777" w:rsidR="009A6944" w:rsidRPr="008F5601" w:rsidRDefault="009A6944" w:rsidP="009A6944">
            <w:pPr>
              <w:rPr>
                <w:rFonts w:ascii="Times New Roman" w:hAnsi="Times New Roman"/>
                <w:sz w:val="18"/>
                <w:szCs w:val="18"/>
                <w:highlight w:val="yellow"/>
              </w:rPr>
            </w:pPr>
          </w:p>
        </w:tc>
      </w:tr>
      <w:tr w:rsidR="009A6944" w:rsidRPr="008F5601" w14:paraId="2887A2C7" w14:textId="77777777" w:rsidTr="00AF3735">
        <w:trPr>
          <w:trHeight w:val="125"/>
        </w:trPr>
        <w:tc>
          <w:tcPr>
            <w:tcW w:w="708" w:type="dxa"/>
            <w:vMerge/>
            <w:tcBorders>
              <w:left w:val="single" w:sz="4" w:space="0" w:color="auto"/>
              <w:right w:val="single" w:sz="4" w:space="0" w:color="auto"/>
            </w:tcBorders>
            <w:vAlign w:val="center"/>
          </w:tcPr>
          <w:p w14:paraId="35929EC9"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54E24E39"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08DFCC4F"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0CAD9FE2" w14:textId="17413F4C"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Поддерживающий зажим</w:t>
            </w:r>
          </w:p>
        </w:tc>
        <w:tc>
          <w:tcPr>
            <w:tcW w:w="1275" w:type="dxa"/>
          </w:tcPr>
          <w:p w14:paraId="7BDB68E1" w14:textId="5426CC73"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ЗПП 4х25-120</w:t>
            </w:r>
          </w:p>
        </w:tc>
        <w:tc>
          <w:tcPr>
            <w:tcW w:w="1564" w:type="dxa"/>
            <w:tcBorders>
              <w:left w:val="single" w:sz="4" w:space="0" w:color="auto"/>
              <w:right w:val="single" w:sz="4" w:space="0" w:color="auto"/>
            </w:tcBorders>
            <w:vAlign w:val="center"/>
          </w:tcPr>
          <w:p w14:paraId="2B538064"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3D715186" w14:textId="70315B6F"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4</w:t>
            </w:r>
          </w:p>
        </w:tc>
        <w:tc>
          <w:tcPr>
            <w:tcW w:w="1414" w:type="dxa"/>
            <w:tcBorders>
              <w:left w:val="single" w:sz="4" w:space="0" w:color="auto"/>
              <w:right w:val="single" w:sz="4" w:space="0" w:color="auto"/>
            </w:tcBorders>
            <w:vAlign w:val="center"/>
          </w:tcPr>
          <w:p w14:paraId="3F514950" w14:textId="69AF4D42"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497,92</w:t>
            </w:r>
          </w:p>
        </w:tc>
        <w:tc>
          <w:tcPr>
            <w:tcW w:w="1134" w:type="dxa"/>
            <w:tcBorders>
              <w:left w:val="single" w:sz="4" w:space="0" w:color="auto"/>
              <w:right w:val="single" w:sz="4" w:space="0" w:color="auto"/>
            </w:tcBorders>
            <w:vAlign w:val="center"/>
          </w:tcPr>
          <w:p w14:paraId="2C764E6A"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51AB15DE"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2B72CBED"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6E061A9D"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7B37D8DD" w14:textId="77777777" w:rsidR="009A6944" w:rsidRPr="008F5601" w:rsidRDefault="009A6944" w:rsidP="009A6944">
            <w:pPr>
              <w:rPr>
                <w:rFonts w:ascii="Times New Roman" w:hAnsi="Times New Roman"/>
                <w:sz w:val="18"/>
                <w:szCs w:val="18"/>
                <w:highlight w:val="yellow"/>
              </w:rPr>
            </w:pPr>
          </w:p>
        </w:tc>
      </w:tr>
      <w:tr w:rsidR="009A6944" w:rsidRPr="008F5601" w14:paraId="3FBF6AFE" w14:textId="77777777" w:rsidTr="00AF3735">
        <w:trPr>
          <w:trHeight w:val="125"/>
        </w:trPr>
        <w:tc>
          <w:tcPr>
            <w:tcW w:w="708" w:type="dxa"/>
            <w:vMerge/>
            <w:tcBorders>
              <w:left w:val="single" w:sz="4" w:space="0" w:color="auto"/>
              <w:right w:val="single" w:sz="4" w:space="0" w:color="auto"/>
            </w:tcBorders>
            <w:vAlign w:val="center"/>
          </w:tcPr>
          <w:p w14:paraId="3E55AA3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7711677"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4877BC6E"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vAlign w:val="center"/>
          </w:tcPr>
          <w:p w14:paraId="3484A2B3" w14:textId="3D25F524"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Зажим анкерный</w:t>
            </w:r>
          </w:p>
        </w:tc>
        <w:tc>
          <w:tcPr>
            <w:tcW w:w="1275" w:type="dxa"/>
            <w:vAlign w:val="center"/>
          </w:tcPr>
          <w:p w14:paraId="5F628597" w14:textId="57E344D4" w:rsidR="009A6944" w:rsidRPr="008F5601" w:rsidRDefault="009A6944" w:rsidP="009A6944">
            <w:pPr>
              <w:rPr>
                <w:rFonts w:ascii="Times New Roman" w:hAnsi="Times New Roman"/>
                <w:color w:val="000000"/>
                <w:sz w:val="18"/>
                <w:szCs w:val="18"/>
              </w:rPr>
            </w:pPr>
            <w:r w:rsidRPr="008F5601">
              <w:rPr>
                <w:rFonts w:ascii="Times New Roman" w:hAnsi="Times New Roman"/>
                <w:sz w:val="18"/>
                <w:szCs w:val="18"/>
              </w:rPr>
              <w:t xml:space="preserve">ЗАБ 2/16-35 (SO 157.1) </w:t>
            </w:r>
          </w:p>
        </w:tc>
        <w:tc>
          <w:tcPr>
            <w:tcW w:w="1564" w:type="dxa"/>
            <w:tcBorders>
              <w:left w:val="single" w:sz="4" w:space="0" w:color="auto"/>
              <w:right w:val="single" w:sz="4" w:space="0" w:color="auto"/>
            </w:tcBorders>
            <w:vAlign w:val="center"/>
          </w:tcPr>
          <w:p w14:paraId="61ABE684"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1AB74F0A" w14:textId="0533C91A"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4</w:t>
            </w:r>
          </w:p>
        </w:tc>
        <w:tc>
          <w:tcPr>
            <w:tcW w:w="1414" w:type="dxa"/>
            <w:tcBorders>
              <w:left w:val="single" w:sz="4" w:space="0" w:color="auto"/>
              <w:right w:val="single" w:sz="4" w:space="0" w:color="auto"/>
            </w:tcBorders>
            <w:vAlign w:val="center"/>
          </w:tcPr>
          <w:p w14:paraId="055FFA7E" w14:textId="08C8B838"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313,24</w:t>
            </w:r>
          </w:p>
        </w:tc>
        <w:tc>
          <w:tcPr>
            <w:tcW w:w="1134" w:type="dxa"/>
            <w:tcBorders>
              <w:left w:val="single" w:sz="4" w:space="0" w:color="auto"/>
              <w:right w:val="single" w:sz="4" w:space="0" w:color="auto"/>
            </w:tcBorders>
            <w:vAlign w:val="center"/>
          </w:tcPr>
          <w:p w14:paraId="4E196EAB"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40B7671E"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56FBD14C"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159943ED"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33CFA37B" w14:textId="77777777" w:rsidR="009A6944" w:rsidRPr="008F5601" w:rsidRDefault="009A6944" w:rsidP="009A6944">
            <w:pPr>
              <w:rPr>
                <w:rFonts w:ascii="Times New Roman" w:hAnsi="Times New Roman"/>
                <w:sz w:val="18"/>
                <w:szCs w:val="18"/>
                <w:highlight w:val="yellow"/>
              </w:rPr>
            </w:pPr>
          </w:p>
        </w:tc>
      </w:tr>
      <w:tr w:rsidR="009A6944" w:rsidRPr="008F5601" w14:paraId="0AA86FDC" w14:textId="77777777" w:rsidTr="00AF3735">
        <w:trPr>
          <w:trHeight w:val="125"/>
        </w:trPr>
        <w:tc>
          <w:tcPr>
            <w:tcW w:w="708" w:type="dxa"/>
            <w:vMerge/>
            <w:tcBorders>
              <w:left w:val="single" w:sz="4" w:space="0" w:color="auto"/>
              <w:right w:val="single" w:sz="4" w:space="0" w:color="auto"/>
            </w:tcBorders>
            <w:vAlign w:val="center"/>
          </w:tcPr>
          <w:p w14:paraId="7A6534C8"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7A6C3C3"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73B0C0EA"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5EE5D03C" w14:textId="743A3832"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 xml:space="preserve">Слесарное зубило </w:t>
            </w:r>
          </w:p>
        </w:tc>
        <w:tc>
          <w:tcPr>
            <w:tcW w:w="1275" w:type="dxa"/>
          </w:tcPr>
          <w:p w14:paraId="3172781F" w14:textId="2058EEC9"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350 мм</w:t>
            </w:r>
          </w:p>
        </w:tc>
        <w:tc>
          <w:tcPr>
            <w:tcW w:w="1564" w:type="dxa"/>
            <w:tcBorders>
              <w:left w:val="single" w:sz="4" w:space="0" w:color="auto"/>
              <w:right w:val="single" w:sz="4" w:space="0" w:color="auto"/>
            </w:tcBorders>
            <w:vAlign w:val="center"/>
          </w:tcPr>
          <w:p w14:paraId="0F770D70"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654B42CC" w14:textId="6F572C7A"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25</w:t>
            </w:r>
          </w:p>
        </w:tc>
        <w:tc>
          <w:tcPr>
            <w:tcW w:w="1414" w:type="dxa"/>
            <w:tcBorders>
              <w:left w:val="single" w:sz="4" w:space="0" w:color="auto"/>
              <w:right w:val="single" w:sz="4" w:space="0" w:color="auto"/>
            </w:tcBorders>
            <w:vAlign w:val="center"/>
          </w:tcPr>
          <w:p w14:paraId="134E8665" w14:textId="3B2A09E7"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1510,00</w:t>
            </w:r>
          </w:p>
        </w:tc>
        <w:tc>
          <w:tcPr>
            <w:tcW w:w="1134" w:type="dxa"/>
            <w:tcBorders>
              <w:left w:val="single" w:sz="4" w:space="0" w:color="auto"/>
              <w:right w:val="single" w:sz="4" w:space="0" w:color="auto"/>
            </w:tcBorders>
            <w:vAlign w:val="center"/>
          </w:tcPr>
          <w:p w14:paraId="468694F3"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340D1A53"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75B7B924"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244695DD"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42EFF575" w14:textId="77777777" w:rsidR="009A6944" w:rsidRPr="008F5601" w:rsidRDefault="009A6944" w:rsidP="009A6944">
            <w:pPr>
              <w:rPr>
                <w:rFonts w:ascii="Times New Roman" w:hAnsi="Times New Roman"/>
                <w:sz w:val="18"/>
                <w:szCs w:val="18"/>
                <w:highlight w:val="yellow"/>
              </w:rPr>
            </w:pPr>
          </w:p>
        </w:tc>
      </w:tr>
      <w:tr w:rsidR="009A6944" w:rsidRPr="008F5601" w14:paraId="034F2815" w14:textId="77777777" w:rsidTr="00AF3735">
        <w:trPr>
          <w:trHeight w:val="125"/>
        </w:trPr>
        <w:tc>
          <w:tcPr>
            <w:tcW w:w="708" w:type="dxa"/>
            <w:vMerge/>
            <w:tcBorders>
              <w:left w:val="single" w:sz="4" w:space="0" w:color="auto"/>
              <w:right w:val="single" w:sz="4" w:space="0" w:color="auto"/>
            </w:tcBorders>
            <w:vAlign w:val="center"/>
          </w:tcPr>
          <w:p w14:paraId="2D6EA96F" w14:textId="77777777" w:rsidR="009A6944" w:rsidRPr="008F5601" w:rsidRDefault="009A6944" w:rsidP="009A6944">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966DF38" w14:textId="77777777" w:rsidR="009A6944" w:rsidRPr="008F5601" w:rsidRDefault="009A6944" w:rsidP="009A6944">
            <w:pPr>
              <w:rPr>
                <w:rFonts w:ascii="Times New Roman" w:hAnsi="Times New Roman"/>
                <w:sz w:val="18"/>
                <w:szCs w:val="18"/>
              </w:rPr>
            </w:pPr>
          </w:p>
        </w:tc>
        <w:tc>
          <w:tcPr>
            <w:tcW w:w="566" w:type="dxa"/>
            <w:tcBorders>
              <w:left w:val="single" w:sz="4" w:space="0" w:color="auto"/>
              <w:right w:val="single" w:sz="4" w:space="0" w:color="auto"/>
            </w:tcBorders>
            <w:vAlign w:val="center"/>
          </w:tcPr>
          <w:p w14:paraId="4A8E1D4B" w14:textId="77777777" w:rsidR="009A6944" w:rsidRPr="008F5601" w:rsidRDefault="009A6944" w:rsidP="009A6944">
            <w:pPr>
              <w:pStyle w:val="a6"/>
              <w:numPr>
                <w:ilvl w:val="0"/>
                <w:numId w:val="29"/>
              </w:numPr>
              <w:ind w:left="388" w:hanging="388"/>
              <w:rPr>
                <w:rFonts w:ascii="Times New Roman" w:hAnsi="Times New Roman"/>
                <w:sz w:val="18"/>
                <w:szCs w:val="18"/>
              </w:rPr>
            </w:pPr>
          </w:p>
        </w:tc>
        <w:tc>
          <w:tcPr>
            <w:tcW w:w="1559" w:type="dxa"/>
          </w:tcPr>
          <w:p w14:paraId="490697B1" w14:textId="788AD95C"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 xml:space="preserve">Пробойник-керн </w:t>
            </w:r>
          </w:p>
        </w:tc>
        <w:tc>
          <w:tcPr>
            <w:tcW w:w="1275" w:type="dxa"/>
          </w:tcPr>
          <w:p w14:paraId="1CF64C27" w14:textId="75FB2F71" w:rsidR="009A6944" w:rsidRPr="008F5601" w:rsidRDefault="009A6944" w:rsidP="009A6944">
            <w:pPr>
              <w:rPr>
                <w:rFonts w:ascii="Times New Roman" w:hAnsi="Times New Roman"/>
                <w:color w:val="000000"/>
                <w:sz w:val="18"/>
                <w:szCs w:val="18"/>
              </w:rPr>
            </w:pPr>
            <w:r w:rsidRPr="008F5601">
              <w:rPr>
                <w:rFonts w:ascii="Times New Roman" w:hAnsi="Times New Roman"/>
                <w:color w:val="000000"/>
                <w:sz w:val="18"/>
                <w:szCs w:val="18"/>
              </w:rPr>
              <w:t>120 мм</w:t>
            </w:r>
          </w:p>
        </w:tc>
        <w:tc>
          <w:tcPr>
            <w:tcW w:w="1564" w:type="dxa"/>
            <w:tcBorders>
              <w:left w:val="single" w:sz="4" w:space="0" w:color="auto"/>
              <w:right w:val="single" w:sz="4" w:space="0" w:color="auto"/>
            </w:tcBorders>
            <w:vAlign w:val="center"/>
          </w:tcPr>
          <w:p w14:paraId="2FD42865" w14:textId="77777777" w:rsidR="009A6944" w:rsidRPr="008F5601" w:rsidRDefault="009A6944" w:rsidP="009A6944">
            <w:pPr>
              <w:rPr>
                <w:rFonts w:ascii="Times New Roman" w:hAnsi="Times New Roman"/>
                <w:sz w:val="18"/>
                <w:szCs w:val="18"/>
              </w:rPr>
            </w:pPr>
          </w:p>
        </w:tc>
        <w:tc>
          <w:tcPr>
            <w:tcW w:w="1275" w:type="dxa"/>
            <w:tcBorders>
              <w:left w:val="single" w:sz="4" w:space="0" w:color="auto"/>
              <w:right w:val="single" w:sz="4" w:space="0" w:color="auto"/>
            </w:tcBorders>
            <w:vAlign w:val="bottom"/>
          </w:tcPr>
          <w:p w14:paraId="791E7551" w14:textId="39200283" w:rsidR="009A6944" w:rsidRPr="008F5601" w:rsidRDefault="004B083E" w:rsidP="009A6944">
            <w:pPr>
              <w:jc w:val="center"/>
              <w:rPr>
                <w:rFonts w:ascii="Times New Roman" w:hAnsi="Times New Roman"/>
                <w:color w:val="000000"/>
                <w:sz w:val="18"/>
                <w:szCs w:val="18"/>
              </w:rPr>
            </w:pPr>
            <w:r w:rsidRPr="008F5601">
              <w:rPr>
                <w:rFonts w:ascii="Times New Roman" w:hAnsi="Times New Roman"/>
                <w:color w:val="000000"/>
                <w:sz w:val="18"/>
                <w:szCs w:val="18"/>
              </w:rPr>
              <w:t>15</w:t>
            </w:r>
          </w:p>
        </w:tc>
        <w:tc>
          <w:tcPr>
            <w:tcW w:w="1414" w:type="dxa"/>
            <w:tcBorders>
              <w:left w:val="single" w:sz="4" w:space="0" w:color="auto"/>
              <w:right w:val="single" w:sz="4" w:space="0" w:color="auto"/>
            </w:tcBorders>
            <w:vAlign w:val="center"/>
          </w:tcPr>
          <w:p w14:paraId="2087A155" w14:textId="591F9C50" w:rsidR="009A6944" w:rsidRPr="008F5601" w:rsidRDefault="004B083E" w:rsidP="009A6944">
            <w:pPr>
              <w:jc w:val="center"/>
              <w:rPr>
                <w:rFonts w:ascii="Times New Roman" w:hAnsi="Times New Roman"/>
                <w:sz w:val="18"/>
                <w:szCs w:val="18"/>
              </w:rPr>
            </w:pPr>
            <w:r w:rsidRPr="008F5601">
              <w:rPr>
                <w:rFonts w:ascii="Times New Roman" w:hAnsi="Times New Roman"/>
                <w:sz w:val="18"/>
                <w:szCs w:val="18"/>
              </w:rPr>
              <w:t>375,00</w:t>
            </w:r>
          </w:p>
        </w:tc>
        <w:tc>
          <w:tcPr>
            <w:tcW w:w="1134" w:type="dxa"/>
            <w:tcBorders>
              <w:left w:val="single" w:sz="4" w:space="0" w:color="auto"/>
              <w:right w:val="single" w:sz="4" w:space="0" w:color="auto"/>
            </w:tcBorders>
            <w:vAlign w:val="center"/>
          </w:tcPr>
          <w:p w14:paraId="0E450BEE" w14:textId="77777777" w:rsidR="009A6944" w:rsidRPr="008F5601" w:rsidRDefault="009A6944" w:rsidP="009A6944">
            <w:pPr>
              <w:rPr>
                <w:rFonts w:ascii="Times New Roman" w:hAnsi="Times New Roman"/>
                <w:sz w:val="18"/>
                <w:szCs w:val="18"/>
              </w:rPr>
            </w:pPr>
          </w:p>
        </w:tc>
        <w:tc>
          <w:tcPr>
            <w:tcW w:w="1558" w:type="dxa"/>
            <w:tcBorders>
              <w:left w:val="single" w:sz="4" w:space="0" w:color="auto"/>
              <w:right w:val="single" w:sz="4" w:space="0" w:color="auto"/>
            </w:tcBorders>
            <w:vAlign w:val="center"/>
          </w:tcPr>
          <w:p w14:paraId="09E758F8"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0B4CDBB8" w14:textId="77777777" w:rsidR="009A6944" w:rsidRPr="008F5601" w:rsidRDefault="009A6944" w:rsidP="009A6944">
            <w:pPr>
              <w:rPr>
                <w:rFonts w:ascii="Times New Roman" w:hAnsi="Times New Roman"/>
                <w:sz w:val="18"/>
                <w:szCs w:val="18"/>
              </w:rPr>
            </w:pPr>
          </w:p>
        </w:tc>
        <w:tc>
          <w:tcPr>
            <w:tcW w:w="1276" w:type="dxa"/>
            <w:tcBorders>
              <w:left w:val="single" w:sz="4" w:space="0" w:color="auto"/>
              <w:right w:val="single" w:sz="4" w:space="0" w:color="auto"/>
            </w:tcBorders>
            <w:vAlign w:val="center"/>
          </w:tcPr>
          <w:p w14:paraId="1E95C91C" w14:textId="77777777" w:rsidR="009A6944" w:rsidRPr="008F5601" w:rsidRDefault="009A6944" w:rsidP="009A6944">
            <w:pPr>
              <w:rPr>
                <w:rFonts w:ascii="Times New Roman" w:hAnsi="Times New Roman"/>
                <w:sz w:val="18"/>
                <w:szCs w:val="18"/>
              </w:rPr>
            </w:pPr>
          </w:p>
        </w:tc>
        <w:tc>
          <w:tcPr>
            <w:tcW w:w="1417" w:type="dxa"/>
            <w:tcBorders>
              <w:left w:val="single" w:sz="4" w:space="0" w:color="auto"/>
              <w:right w:val="single" w:sz="4" w:space="0" w:color="auto"/>
            </w:tcBorders>
            <w:vAlign w:val="center"/>
          </w:tcPr>
          <w:p w14:paraId="7350F18A" w14:textId="77777777" w:rsidR="009A6944" w:rsidRPr="008F5601" w:rsidRDefault="009A6944" w:rsidP="009A6944">
            <w:pPr>
              <w:rPr>
                <w:rFonts w:ascii="Times New Roman" w:hAnsi="Times New Roman"/>
                <w:sz w:val="18"/>
                <w:szCs w:val="18"/>
                <w:highlight w:val="yellow"/>
              </w:rPr>
            </w:pPr>
          </w:p>
        </w:tc>
      </w:tr>
      <w:tr w:rsidR="004B083E" w:rsidRPr="008F5601" w14:paraId="23EACA49" w14:textId="77777777" w:rsidTr="00AF3735">
        <w:trPr>
          <w:trHeight w:val="125"/>
        </w:trPr>
        <w:tc>
          <w:tcPr>
            <w:tcW w:w="708" w:type="dxa"/>
            <w:vMerge/>
            <w:tcBorders>
              <w:left w:val="single" w:sz="4" w:space="0" w:color="auto"/>
              <w:right w:val="single" w:sz="4" w:space="0" w:color="auto"/>
            </w:tcBorders>
            <w:vAlign w:val="center"/>
          </w:tcPr>
          <w:p w14:paraId="5CDE0277" w14:textId="77777777" w:rsidR="004B083E" w:rsidRPr="008F5601" w:rsidRDefault="004B083E" w:rsidP="004B083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C11695E" w14:textId="77777777" w:rsidR="004B083E" w:rsidRPr="008F5601" w:rsidRDefault="004B083E" w:rsidP="004B083E">
            <w:pPr>
              <w:rPr>
                <w:rFonts w:ascii="Times New Roman" w:hAnsi="Times New Roman"/>
                <w:sz w:val="18"/>
                <w:szCs w:val="18"/>
              </w:rPr>
            </w:pPr>
          </w:p>
        </w:tc>
        <w:tc>
          <w:tcPr>
            <w:tcW w:w="566" w:type="dxa"/>
            <w:tcBorders>
              <w:left w:val="single" w:sz="4" w:space="0" w:color="auto"/>
              <w:right w:val="single" w:sz="4" w:space="0" w:color="auto"/>
            </w:tcBorders>
            <w:vAlign w:val="center"/>
          </w:tcPr>
          <w:p w14:paraId="530428B1" w14:textId="77777777" w:rsidR="004B083E" w:rsidRPr="008F5601" w:rsidRDefault="004B083E" w:rsidP="004B083E">
            <w:pPr>
              <w:pStyle w:val="a6"/>
              <w:numPr>
                <w:ilvl w:val="0"/>
                <w:numId w:val="29"/>
              </w:numPr>
              <w:ind w:left="388" w:hanging="388"/>
              <w:rPr>
                <w:rFonts w:ascii="Times New Roman" w:hAnsi="Times New Roman"/>
                <w:sz w:val="18"/>
                <w:szCs w:val="18"/>
              </w:rPr>
            </w:pPr>
          </w:p>
        </w:tc>
        <w:tc>
          <w:tcPr>
            <w:tcW w:w="1559" w:type="dxa"/>
          </w:tcPr>
          <w:p w14:paraId="6199FD91" w14:textId="6BA8168B" w:rsidR="004B083E" w:rsidRPr="008F5601" w:rsidRDefault="004B083E" w:rsidP="004B083E">
            <w:pPr>
              <w:rPr>
                <w:rFonts w:ascii="Times New Roman" w:hAnsi="Times New Roman"/>
                <w:color w:val="000000"/>
                <w:sz w:val="18"/>
                <w:szCs w:val="18"/>
              </w:rPr>
            </w:pPr>
            <w:r w:rsidRPr="008F5601">
              <w:rPr>
                <w:rFonts w:ascii="Times New Roman" w:hAnsi="Times New Roman"/>
                <w:sz w:val="18"/>
                <w:szCs w:val="18"/>
              </w:rPr>
              <w:t xml:space="preserve">Аргонодуговой сварочный аппарат </w:t>
            </w:r>
          </w:p>
        </w:tc>
        <w:tc>
          <w:tcPr>
            <w:tcW w:w="1275" w:type="dxa"/>
          </w:tcPr>
          <w:p w14:paraId="2A75C24A"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Питание (напряжение/частота): 160-240В / 50 ~ 60 Гц</w:t>
            </w:r>
          </w:p>
          <w:p w14:paraId="02AB6B07"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Напряжение холостого хода: 60В</w:t>
            </w:r>
          </w:p>
          <w:p w14:paraId="05358C5E"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Диаметр используемого электрода/проволоки:</w:t>
            </w:r>
          </w:p>
          <w:p w14:paraId="725694B1"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 MMA: Ø1.6 - Ø4.0 мм</w:t>
            </w:r>
          </w:p>
          <w:p w14:paraId="7E933104" w14:textId="77777777" w:rsidR="004B083E" w:rsidRPr="008F5601" w:rsidRDefault="004B083E" w:rsidP="004B083E">
            <w:pPr>
              <w:pStyle w:val="a3"/>
              <w:shd w:val="clear" w:color="auto" w:fill="FFFFFF"/>
              <w:spacing w:before="0" w:beforeAutospacing="0" w:after="0" w:afterAutospacing="0"/>
              <w:rPr>
                <w:rFonts w:eastAsiaTheme="minorHAnsi"/>
                <w:sz w:val="18"/>
                <w:szCs w:val="18"/>
                <w:lang w:eastAsia="en-US"/>
              </w:rPr>
            </w:pPr>
            <w:r w:rsidRPr="008F5601">
              <w:rPr>
                <w:rFonts w:eastAsiaTheme="minorHAnsi"/>
                <w:sz w:val="18"/>
                <w:szCs w:val="18"/>
                <w:lang w:eastAsia="en-US"/>
              </w:rPr>
              <w:t>- TIG: Ø0.3 - Ø6мм</w:t>
            </w:r>
          </w:p>
          <w:p w14:paraId="6BA199C3" w14:textId="77777777" w:rsidR="004B083E" w:rsidRPr="008F5601" w:rsidRDefault="004B083E" w:rsidP="004B083E">
            <w:pPr>
              <w:rPr>
                <w:rFonts w:ascii="Times New Roman" w:hAnsi="Times New Roman"/>
                <w:color w:val="000000"/>
                <w:sz w:val="18"/>
                <w:szCs w:val="18"/>
              </w:rPr>
            </w:pPr>
          </w:p>
        </w:tc>
        <w:tc>
          <w:tcPr>
            <w:tcW w:w="1564" w:type="dxa"/>
            <w:tcBorders>
              <w:left w:val="single" w:sz="4" w:space="0" w:color="auto"/>
              <w:right w:val="single" w:sz="4" w:space="0" w:color="auto"/>
            </w:tcBorders>
            <w:vAlign w:val="center"/>
          </w:tcPr>
          <w:p w14:paraId="3194B1DF" w14:textId="77777777" w:rsidR="004B083E" w:rsidRPr="008F5601" w:rsidRDefault="004B083E" w:rsidP="004B083E">
            <w:pPr>
              <w:rPr>
                <w:rFonts w:ascii="Times New Roman" w:hAnsi="Times New Roman"/>
                <w:sz w:val="18"/>
                <w:szCs w:val="18"/>
              </w:rPr>
            </w:pPr>
          </w:p>
        </w:tc>
        <w:tc>
          <w:tcPr>
            <w:tcW w:w="1275" w:type="dxa"/>
            <w:tcBorders>
              <w:left w:val="single" w:sz="4" w:space="0" w:color="auto"/>
              <w:right w:val="single" w:sz="4" w:space="0" w:color="auto"/>
            </w:tcBorders>
            <w:vAlign w:val="bottom"/>
          </w:tcPr>
          <w:p w14:paraId="30787E5F" w14:textId="58034495"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1</w:t>
            </w:r>
          </w:p>
        </w:tc>
        <w:tc>
          <w:tcPr>
            <w:tcW w:w="1414" w:type="dxa"/>
            <w:tcBorders>
              <w:left w:val="single" w:sz="4" w:space="0" w:color="auto"/>
              <w:right w:val="single" w:sz="4" w:space="0" w:color="auto"/>
            </w:tcBorders>
            <w:vAlign w:val="center"/>
          </w:tcPr>
          <w:p w14:paraId="1994CB7F" w14:textId="092ADE8D" w:rsidR="004B083E" w:rsidRPr="008F5601" w:rsidRDefault="004B083E" w:rsidP="004B083E">
            <w:pPr>
              <w:jc w:val="center"/>
              <w:rPr>
                <w:rFonts w:ascii="Times New Roman" w:hAnsi="Times New Roman"/>
                <w:sz w:val="18"/>
                <w:szCs w:val="18"/>
              </w:rPr>
            </w:pPr>
            <w:r w:rsidRPr="008F5601">
              <w:rPr>
                <w:rFonts w:ascii="Times New Roman" w:hAnsi="Times New Roman"/>
                <w:sz w:val="18"/>
                <w:szCs w:val="18"/>
              </w:rPr>
              <w:t>4100,00</w:t>
            </w:r>
          </w:p>
        </w:tc>
        <w:tc>
          <w:tcPr>
            <w:tcW w:w="1134" w:type="dxa"/>
            <w:tcBorders>
              <w:left w:val="single" w:sz="4" w:space="0" w:color="auto"/>
              <w:right w:val="single" w:sz="4" w:space="0" w:color="auto"/>
            </w:tcBorders>
            <w:vAlign w:val="center"/>
          </w:tcPr>
          <w:p w14:paraId="7C4F7776" w14:textId="77777777" w:rsidR="004B083E" w:rsidRPr="008F5601" w:rsidRDefault="004B083E" w:rsidP="004B083E">
            <w:pPr>
              <w:rPr>
                <w:rFonts w:ascii="Times New Roman" w:hAnsi="Times New Roman"/>
                <w:sz w:val="18"/>
                <w:szCs w:val="18"/>
              </w:rPr>
            </w:pPr>
          </w:p>
        </w:tc>
        <w:tc>
          <w:tcPr>
            <w:tcW w:w="1558" w:type="dxa"/>
            <w:tcBorders>
              <w:left w:val="single" w:sz="4" w:space="0" w:color="auto"/>
              <w:right w:val="single" w:sz="4" w:space="0" w:color="auto"/>
            </w:tcBorders>
            <w:vAlign w:val="center"/>
          </w:tcPr>
          <w:p w14:paraId="0FA6F024"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12575BBD"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3C672027" w14:textId="77777777" w:rsidR="004B083E" w:rsidRPr="008F5601" w:rsidRDefault="004B083E" w:rsidP="004B083E">
            <w:pPr>
              <w:rPr>
                <w:rFonts w:ascii="Times New Roman" w:hAnsi="Times New Roman"/>
                <w:sz w:val="18"/>
                <w:szCs w:val="18"/>
              </w:rPr>
            </w:pPr>
          </w:p>
        </w:tc>
        <w:tc>
          <w:tcPr>
            <w:tcW w:w="1417" w:type="dxa"/>
            <w:tcBorders>
              <w:left w:val="single" w:sz="4" w:space="0" w:color="auto"/>
              <w:right w:val="single" w:sz="4" w:space="0" w:color="auto"/>
            </w:tcBorders>
            <w:vAlign w:val="center"/>
          </w:tcPr>
          <w:p w14:paraId="5B493E60" w14:textId="77777777" w:rsidR="004B083E" w:rsidRPr="008F5601" w:rsidRDefault="004B083E" w:rsidP="004B083E">
            <w:pPr>
              <w:rPr>
                <w:rFonts w:ascii="Times New Roman" w:hAnsi="Times New Roman"/>
                <w:sz w:val="18"/>
                <w:szCs w:val="18"/>
                <w:highlight w:val="yellow"/>
              </w:rPr>
            </w:pPr>
          </w:p>
        </w:tc>
      </w:tr>
      <w:tr w:rsidR="004B083E" w:rsidRPr="008F5601" w14:paraId="38942971" w14:textId="77777777" w:rsidTr="007A1608">
        <w:trPr>
          <w:trHeight w:val="125"/>
        </w:trPr>
        <w:tc>
          <w:tcPr>
            <w:tcW w:w="708" w:type="dxa"/>
            <w:vMerge/>
            <w:tcBorders>
              <w:left w:val="single" w:sz="4" w:space="0" w:color="auto"/>
              <w:right w:val="single" w:sz="4" w:space="0" w:color="auto"/>
            </w:tcBorders>
            <w:vAlign w:val="center"/>
          </w:tcPr>
          <w:p w14:paraId="1AAC0817" w14:textId="77777777" w:rsidR="004B083E" w:rsidRPr="008F5601" w:rsidRDefault="004B083E" w:rsidP="004B083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54BF28A8" w14:textId="77777777" w:rsidR="004B083E" w:rsidRPr="008F5601" w:rsidRDefault="004B083E" w:rsidP="004B083E">
            <w:pPr>
              <w:rPr>
                <w:rFonts w:ascii="Times New Roman" w:hAnsi="Times New Roman"/>
                <w:sz w:val="18"/>
                <w:szCs w:val="18"/>
              </w:rPr>
            </w:pPr>
          </w:p>
        </w:tc>
        <w:tc>
          <w:tcPr>
            <w:tcW w:w="566" w:type="dxa"/>
            <w:tcBorders>
              <w:left w:val="single" w:sz="4" w:space="0" w:color="auto"/>
              <w:right w:val="single" w:sz="4" w:space="0" w:color="auto"/>
            </w:tcBorders>
            <w:vAlign w:val="center"/>
          </w:tcPr>
          <w:p w14:paraId="448787C1" w14:textId="77777777" w:rsidR="004B083E" w:rsidRPr="008F5601" w:rsidRDefault="004B083E" w:rsidP="004B083E">
            <w:pPr>
              <w:pStyle w:val="a6"/>
              <w:numPr>
                <w:ilvl w:val="0"/>
                <w:numId w:val="29"/>
              </w:numPr>
              <w:ind w:left="388" w:hanging="388"/>
              <w:rPr>
                <w:rFonts w:ascii="Times New Roman" w:hAnsi="Times New Roman"/>
                <w:sz w:val="18"/>
                <w:szCs w:val="18"/>
              </w:rPr>
            </w:pPr>
          </w:p>
        </w:tc>
        <w:tc>
          <w:tcPr>
            <w:tcW w:w="1559" w:type="dxa"/>
            <w:vAlign w:val="center"/>
          </w:tcPr>
          <w:p w14:paraId="1E6FBEF9" w14:textId="6FCC5891" w:rsidR="004B083E" w:rsidRPr="008F5601" w:rsidRDefault="004B083E" w:rsidP="004B083E">
            <w:pPr>
              <w:rPr>
                <w:rFonts w:ascii="Times New Roman" w:hAnsi="Times New Roman"/>
                <w:color w:val="000000"/>
                <w:sz w:val="18"/>
                <w:szCs w:val="18"/>
              </w:rPr>
            </w:pPr>
            <w:r w:rsidRPr="008F5601">
              <w:rPr>
                <w:rFonts w:ascii="Times New Roman" w:hAnsi="Times New Roman"/>
                <w:sz w:val="18"/>
                <w:szCs w:val="18"/>
              </w:rPr>
              <w:t xml:space="preserve">Утюг </w:t>
            </w:r>
          </w:p>
        </w:tc>
        <w:tc>
          <w:tcPr>
            <w:tcW w:w="1275" w:type="dxa"/>
            <w:vAlign w:val="center"/>
          </w:tcPr>
          <w:p w14:paraId="0D6EA518" w14:textId="77777777" w:rsidR="004B083E" w:rsidRPr="008F5601" w:rsidRDefault="004B083E" w:rsidP="004B083E">
            <w:pPr>
              <w:jc w:val="both"/>
              <w:rPr>
                <w:rFonts w:ascii="Times New Roman" w:hAnsi="Times New Roman"/>
                <w:sz w:val="18"/>
                <w:szCs w:val="18"/>
              </w:rPr>
            </w:pPr>
            <w:r w:rsidRPr="008F5601">
              <w:rPr>
                <w:rFonts w:ascii="Times New Roman" w:hAnsi="Times New Roman"/>
                <w:sz w:val="18"/>
                <w:szCs w:val="18"/>
              </w:rPr>
              <w:t>Мощность не менее 2400 вт</w:t>
            </w:r>
          </w:p>
          <w:p w14:paraId="68C04B47" w14:textId="77777777" w:rsidR="004B083E" w:rsidRPr="008F5601" w:rsidRDefault="004B083E" w:rsidP="004B083E">
            <w:pPr>
              <w:jc w:val="both"/>
              <w:rPr>
                <w:rFonts w:ascii="Times New Roman" w:hAnsi="Times New Roman"/>
                <w:color w:val="000000"/>
                <w:sz w:val="18"/>
                <w:szCs w:val="18"/>
              </w:rPr>
            </w:pPr>
            <w:r w:rsidRPr="008F5601">
              <w:rPr>
                <w:rFonts w:ascii="Times New Roman" w:hAnsi="Times New Roman"/>
                <w:color w:val="000000"/>
                <w:sz w:val="18"/>
                <w:szCs w:val="18"/>
              </w:rPr>
              <w:t>Материал подошвы – керамика</w:t>
            </w:r>
          </w:p>
          <w:p w14:paraId="3FFE115A" w14:textId="3414E086" w:rsidR="004B083E" w:rsidRPr="008F5601" w:rsidRDefault="004B083E" w:rsidP="004B083E">
            <w:pPr>
              <w:rPr>
                <w:rFonts w:ascii="Times New Roman" w:hAnsi="Times New Roman"/>
                <w:color w:val="000000"/>
                <w:sz w:val="18"/>
                <w:szCs w:val="18"/>
              </w:rPr>
            </w:pPr>
            <w:r w:rsidRPr="008F5601">
              <w:rPr>
                <w:rFonts w:ascii="Times New Roman" w:hAnsi="Times New Roman"/>
                <w:color w:val="000000"/>
                <w:sz w:val="18"/>
                <w:szCs w:val="18"/>
              </w:rPr>
              <w:t xml:space="preserve">Тип – с </w:t>
            </w:r>
            <w:proofErr w:type="spellStart"/>
            <w:r w:rsidRPr="008F5601">
              <w:rPr>
                <w:rFonts w:ascii="Times New Roman" w:hAnsi="Times New Roman"/>
                <w:color w:val="000000"/>
                <w:sz w:val="18"/>
                <w:szCs w:val="18"/>
              </w:rPr>
              <w:t>парообразователем</w:t>
            </w:r>
            <w:proofErr w:type="spellEnd"/>
          </w:p>
        </w:tc>
        <w:tc>
          <w:tcPr>
            <w:tcW w:w="1564" w:type="dxa"/>
            <w:tcBorders>
              <w:left w:val="single" w:sz="4" w:space="0" w:color="auto"/>
              <w:right w:val="single" w:sz="4" w:space="0" w:color="auto"/>
            </w:tcBorders>
            <w:vAlign w:val="center"/>
          </w:tcPr>
          <w:p w14:paraId="10EC7AB2" w14:textId="77777777" w:rsidR="004B083E" w:rsidRPr="008F5601" w:rsidRDefault="004B083E" w:rsidP="004B083E">
            <w:pPr>
              <w:rPr>
                <w:rFonts w:ascii="Times New Roman" w:hAnsi="Times New Roman"/>
                <w:sz w:val="18"/>
                <w:szCs w:val="18"/>
              </w:rPr>
            </w:pPr>
          </w:p>
        </w:tc>
        <w:tc>
          <w:tcPr>
            <w:tcW w:w="1275" w:type="dxa"/>
            <w:tcBorders>
              <w:left w:val="single" w:sz="4" w:space="0" w:color="auto"/>
              <w:right w:val="single" w:sz="4" w:space="0" w:color="auto"/>
            </w:tcBorders>
            <w:vAlign w:val="bottom"/>
          </w:tcPr>
          <w:p w14:paraId="5B2BBFB3" w14:textId="4CA873A8" w:rsidR="004B083E" w:rsidRPr="008F5601" w:rsidRDefault="004B083E" w:rsidP="004B083E">
            <w:pPr>
              <w:jc w:val="center"/>
              <w:rPr>
                <w:rFonts w:ascii="Times New Roman" w:hAnsi="Times New Roman"/>
                <w:color w:val="000000"/>
                <w:sz w:val="18"/>
                <w:szCs w:val="18"/>
              </w:rPr>
            </w:pPr>
            <w:r w:rsidRPr="008F5601">
              <w:rPr>
                <w:rFonts w:ascii="Times New Roman" w:hAnsi="Times New Roman"/>
                <w:color w:val="000000"/>
                <w:sz w:val="18"/>
                <w:szCs w:val="18"/>
              </w:rPr>
              <w:t>2</w:t>
            </w:r>
          </w:p>
        </w:tc>
        <w:tc>
          <w:tcPr>
            <w:tcW w:w="1414" w:type="dxa"/>
            <w:tcBorders>
              <w:left w:val="single" w:sz="4" w:space="0" w:color="auto"/>
              <w:right w:val="single" w:sz="4" w:space="0" w:color="auto"/>
            </w:tcBorders>
            <w:vAlign w:val="center"/>
          </w:tcPr>
          <w:p w14:paraId="38662958" w14:textId="2EEB9F4D" w:rsidR="004B083E" w:rsidRPr="008F5601" w:rsidRDefault="004B083E" w:rsidP="004B083E">
            <w:pPr>
              <w:jc w:val="center"/>
              <w:rPr>
                <w:rFonts w:ascii="Times New Roman" w:hAnsi="Times New Roman"/>
                <w:sz w:val="18"/>
                <w:szCs w:val="18"/>
              </w:rPr>
            </w:pPr>
            <w:r w:rsidRPr="008F5601">
              <w:rPr>
                <w:rFonts w:ascii="Times New Roman" w:hAnsi="Times New Roman"/>
                <w:sz w:val="18"/>
                <w:szCs w:val="18"/>
              </w:rPr>
              <w:t>892,00</w:t>
            </w:r>
          </w:p>
        </w:tc>
        <w:tc>
          <w:tcPr>
            <w:tcW w:w="1134" w:type="dxa"/>
            <w:tcBorders>
              <w:left w:val="single" w:sz="4" w:space="0" w:color="auto"/>
              <w:right w:val="single" w:sz="4" w:space="0" w:color="auto"/>
            </w:tcBorders>
            <w:vAlign w:val="center"/>
          </w:tcPr>
          <w:p w14:paraId="424CDD5A" w14:textId="77777777" w:rsidR="004B083E" w:rsidRPr="008F5601" w:rsidRDefault="004B083E" w:rsidP="004B083E">
            <w:pPr>
              <w:rPr>
                <w:rFonts w:ascii="Times New Roman" w:hAnsi="Times New Roman"/>
                <w:sz w:val="18"/>
                <w:szCs w:val="18"/>
              </w:rPr>
            </w:pPr>
          </w:p>
        </w:tc>
        <w:tc>
          <w:tcPr>
            <w:tcW w:w="1558" w:type="dxa"/>
            <w:tcBorders>
              <w:left w:val="single" w:sz="4" w:space="0" w:color="auto"/>
              <w:right w:val="single" w:sz="4" w:space="0" w:color="auto"/>
            </w:tcBorders>
            <w:vAlign w:val="center"/>
          </w:tcPr>
          <w:p w14:paraId="19D48B02"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09E57FE1" w14:textId="77777777" w:rsidR="004B083E" w:rsidRPr="008F5601" w:rsidRDefault="004B083E" w:rsidP="004B083E">
            <w:pPr>
              <w:rPr>
                <w:rFonts w:ascii="Times New Roman" w:hAnsi="Times New Roman"/>
                <w:sz w:val="18"/>
                <w:szCs w:val="18"/>
              </w:rPr>
            </w:pPr>
          </w:p>
        </w:tc>
        <w:tc>
          <w:tcPr>
            <w:tcW w:w="1276" w:type="dxa"/>
            <w:tcBorders>
              <w:left w:val="single" w:sz="4" w:space="0" w:color="auto"/>
              <w:right w:val="single" w:sz="4" w:space="0" w:color="auto"/>
            </w:tcBorders>
            <w:vAlign w:val="center"/>
          </w:tcPr>
          <w:p w14:paraId="44679E66" w14:textId="77777777" w:rsidR="004B083E" w:rsidRPr="008F5601" w:rsidRDefault="004B083E" w:rsidP="004B083E">
            <w:pPr>
              <w:rPr>
                <w:rFonts w:ascii="Times New Roman" w:hAnsi="Times New Roman"/>
                <w:sz w:val="18"/>
                <w:szCs w:val="18"/>
              </w:rPr>
            </w:pPr>
          </w:p>
        </w:tc>
        <w:tc>
          <w:tcPr>
            <w:tcW w:w="1417" w:type="dxa"/>
            <w:tcBorders>
              <w:left w:val="single" w:sz="4" w:space="0" w:color="auto"/>
              <w:right w:val="single" w:sz="4" w:space="0" w:color="auto"/>
            </w:tcBorders>
            <w:vAlign w:val="center"/>
          </w:tcPr>
          <w:p w14:paraId="563489B8" w14:textId="77777777" w:rsidR="004B083E" w:rsidRPr="008F5601" w:rsidRDefault="004B083E" w:rsidP="004B083E">
            <w:pPr>
              <w:rPr>
                <w:rFonts w:ascii="Times New Roman" w:hAnsi="Times New Roman"/>
                <w:sz w:val="18"/>
                <w:szCs w:val="18"/>
                <w:highlight w:val="yellow"/>
              </w:rPr>
            </w:pPr>
          </w:p>
        </w:tc>
      </w:tr>
      <w:tr w:rsidR="00C95221" w:rsidRPr="008F5601" w14:paraId="27B9675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A3BD2D5"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413E556" w14:textId="77777777" w:rsidR="00C95221" w:rsidRPr="008F5601" w:rsidRDefault="00C95221" w:rsidP="007A397E">
            <w:pPr>
              <w:rPr>
                <w:rFonts w:ascii="Times New Roman" w:hAnsi="Times New Roman"/>
                <w:sz w:val="18"/>
                <w:szCs w:val="18"/>
              </w:rPr>
            </w:pPr>
          </w:p>
        </w:tc>
      </w:tr>
      <w:tr w:rsidR="00C95221" w:rsidRPr="008F5601" w14:paraId="672B4F18"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80E4FDC"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81A9639" w14:textId="77777777" w:rsidR="00C95221" w:rsidRPr="008F5601" w:rsidRDefault="00C95221" w:rsidP="007A397E">
            <w:pPr>
              <w:rPr>
                <w:rFonts w:ascii="Times New Roman" w:hAnsi="Times New Roman"/>
                <w:sz w:val="18"/>
                <w:szCs w:val="18"/>
              </w:rPr>
            </w:pPr>
          </w:p>
        </w:tc>
      </w:tr>
      <w:tr w:rsidR="00C95221" w:rsidRPr="008F5601" w14:paraId="0D3699C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17260C3"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5BF6E4BE" w14:textId="77777777" w:rsidR="00C95221" w:rsidRPr="008F5601" w:rsidRDefault="00C95221" w:rsidP="007A397E">
            <w:pPr>
              <w:rPr>
                <w:rFonts w:ascii="Times New Roman" w:hAnsi="Times New Roman"/>
                <w:sz w:val="18"/>
                <w:szCs w:val="18"/>
              </w:rPr>
            </w:pPr>
          </w:p>
        </w:tc>
      </w:tr>
      <w:tr w:rsidR="00C95221" w:rsidRPr="008F5601" w14:paraId="7F64F39E"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DFD5C37"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BC75F68" w14:textId="77777777" w:rsidR="00C95221" w:rsidRPr="008F5601" w:rsidRDefault="00C95221" w:rsidP="007A397E">
            <w:pPr>
              <w:rPr>
                <w:rFonts w:ascii="Times New Roman" w:hAnsi="Times New Roman"/>
                <w:sz w:val="18"/>
                <w:szCs w:val="18"/>
              </w:rPr>
            </w:pPr>
          </w:p>
        </w:tc>
      </w:tr>
      <w:tr w:rsidR="00C95221" w:rsidRPr="008F5601" w14:paraId="4A3B8CE8"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2438C192"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066BF3A" w14:textId="77777777" w:rsidR="00C95221" w:rsidRPr="008F5601" w:rsidRDefault="00C95221" w:rsidP="007A397E">
            <w:pPr>
              <w:rPr>
                <w:rFonts w:ascii="Times New Roman" w:hAnsi="Times New Roman"/>
                <w:sz w:val="18"/>
                <w:szCs w:val="18"/>
              </w:rPr>
            </w:pPr>
          </w:p>
        </w:tc>
      </w:tr>
      <w:tr w:rsidR="00C95221" w:rsidRPr="008F5601" w14:paraId="2604305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6B9D0BB"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1895C97" w14:textId="77777777" w:rsidR="00C95221" w:rsidRPr="008F5601" w:rsidRDefault="00C95221" w:rsidP="007A397E">
            <w:pPr>
              <w:rPr>
                <w:rFonts w:ascii="Times New Roman" w:hAnsi="Times New Roman"/>
                <w:sz w:val="18"/>
                <w:szCs w:val="18"/>
              </w:rPr>
            </w:pPr>
          </w:p>
        </w:tc>
      </w:tr>
      <w:tr w:rsidR="00C95221" w:rsidRPr="008F5601" w14:paraId="0D7B5CD9"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5A6A7A7C"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1E9C3E2" w14:textId="77777777" w:rsidR="00C95221" w:rsidRPr="008F5601" w:rsidRDefault="00C95221" w:rsidP="007A397E">
            <w:pPr>
              <w:rPr>
                <w:rFonts w:ascii="Times New Roman" w:hAnsi="Times New Roman"/>
                <w:sz w:val="18"/>
                <w:szCs w:val="18"/>
              </w:rPr>
            </w:pPr>
          </w:p>
        </w:tc>
      </w:tr>
      <w:tr w:rsidR="00C95221" w:rsidRPr="008F5601" w14:paraId="03087C55"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2CAD4062"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D8BCA6B" w14:textId="77777777" w:rsidR="00C95221" w:rsidRPr="008F5601" w:rsidRDefault="00C95221" w:rsidP="007A397E">
            <w:pPr>
              <w:rPr>
                <w:rFonts w:ascii="Times New Roman" w:hAnsi="Times New Roman"/>
                <w:sz w:val="18"/>
                <w:szCs w:val="18"/>
              </w:rPr>
            </w:pPr>
          </w:p>
        </w:tc>
      </w:tr>
      <w:tr w:rsidR="00C95221" w:rsidRPr="008F5601" w14:paraId="31E021BE"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6C8BC58"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2DEE31B2" w14:textId="77777777" w:rsidR="00C95221" w:rsidRPr="008F5601" w:rsidRDefault="00C95221" w:rsidP="007A397E">
            <w:pPr>
              <w:rPr>
                <w:rFonts w:ascii="Times New Roman" w:hAnsi="Times New Roman"/>
                <w:sz w:val="18"/>
                <w:szCs w:val="18"/>
              </w:rPr>
            </w:pPr>
          </w:p>
        </w:tc>
      </w:tr>
      <w:tr w:rsidR="00C95221" w:rsidRPr="008F5601" w14:paraId="5F1762FA"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3A60F9F"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4B24AEF" w14:textId="77777777" w:rsidR="00C95221" w:rsidRPr="008F5601" w:rsidRDefault="00C95221" w:rsidP="007A397E">
            <w:pPr>
              <w:rPr>
                <w:rFonts w:ascii="Times New Roman" w:hAnsi="Times New Roman"/>
                <w:sz w:val="18"/>
                <w:szCs w:val="18"/>
              </w:rPr>
            </w:pPr>
          </w:p>
        </w:tc>
      </w:tr>
      <w:tr w:rsidR="00C95221" w:rsidRPr="008F5601" w14:paraId="77A159B6"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195D71C"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C6A4309" w14:textId="77777777" w:rsidR="00C95221" w:rsidRPr="008F5601" w:rsidRDefault="00C95221" w:rsidP="007A397E">
            <w:pPr>
              <w:rPr>
                <w:rFonts w:ascii="Times New Roman" w:hAnsi="Times New Roman"/>
                <w:sz w:val="18"/>
                <w:szCs w:val="18"/>
              </w:rPr>
            </w:pPr>
          </w:p>
        </w:tc>
      </w:tr>
      <w:tr w:rsidR="00C95221" w:rsidRPr="008F5601" w14:paraId="263974A2"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8E328FA"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DA7E300" w14:textId="77777777" w:rsidR="00C95221" w:rsidRPr="008F5601" w:rsidRDefault="00C95221" w:rsidP="007A397E">
            <w:pPr>
              <w:rPr>
                <w:rFonts w:ascii="Times New Roman" w:hAnsi="Times New Roman"/>
                <w:sz w:val="18"/>
                <w:szCs w:val="18"/>
              </w:rPr>
            </w:pPr>
          </w:p>
        </w:tc>
      </w:tr>
      <w:tr w:rsidR="00C95221" w:rsidRPr="008F5601" w14:paraId="5D384252"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14D70F3"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62F2C36A" w14:textId="77777777" w:rsidR="00C95221" w:rsidRPr="008F5601" w:rsidRDefault="00C95221" w:rsidP="007A397E">
            <w:pPr>
              <w:rPr>
                <w:rFonts w:ascii="Times New Roman" w:hAnsi="Times New Roman"/>
                <w:sz w:val="18"/>
                <w:szCs w:val="18"/>
              </w:rPr>
            </w:pPr>
          </w:p>
        </w:tc>
      </w:tr>
      <w:tr w:rsidR="00C95221" w:rsidRPr="008F5601" w14:paraId="68CCD020"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27AC90D"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6B7FFC91" w14:textId="77777777" w:rsidR="00C95221" w:rsidRPr="008F5601" w:rsidRDefault="00C95221" w:rsidP="007A397E">
            <w:pPr>
              <w:rPr>
                <w:rFonts w:ascii="Times New Roman" w:hAnsi="Times New Roman"/>
                <w:sz w:val="18"/>
                <w:szCs w:val="18"/>
              </w:rPr>
            </w:pPr>
          </w:p>
        </w:tc>
      </w:tr>
      <w:tr w:rsidR="00C95221" w:rsidRPr="008F5601" w14:paraId="405213A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58922D49"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7AE0381C" w14:textId="77777777" w:rsidR="00C95221" w:rsidRPr="008F5601" w:rsidRDefault="00C95221" w:rsidP="007A397E">
            <w:pPr>
              <w:rPr>
                <w:rFonts w:ascii="Times New Roman" w:hAnsi="Times New Roman"/>
                <w:sz w:val="18"/>
                <w:szCs w:val="18"/>
              </w:rPr>
            </w:pPr>
          </w:p>
        </w:tc>
      </w:tr>
      <w:tr w:rsidR="00C95221" w:rsidRPr="008F5601" w14:paraId="72D3FA47"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7B86DF85"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0039E28A" w14:textId="77777777" w:rsidR="00C95221" w:rsidRPr="008F5601" w:rsidRDefault="00C95221" w:rsidP="007A397E">
            <w:pPr>
              <w:rPr>
                <w:rFonts w:ascii="Times New Roman" w:hAnsi="Times New Roman"/>
                <w:sz w:val="18"/>
                <w:szCs w:val="18"/>
              </w:rPr>
            </w:pPr>
          </w:p>
        </w:tc>
      </w:tr>
      <w:tr w:rsidR="00C95221" w:rsidRPr="008F5601" w14:paraId="4643CBD9"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C7136F3"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E55B6F5" w14:textId="77777777" w:rsidR="00C95221" w:rsidRPr="008F5601" w:rsidRDefault="00C95221" w:rsidP="007A397E">
            <w:pPr>
              <w:rPr>
                <w:rFonts w:ascii="Times New Roman" w:hAnsi="Times New Roman"/>
                <w:sz w:val="18"/>
                <w:szCs w:val="18"/>
              </w:rPr>
            </w:pPr>
          </w:p>
        </w:tc>
      </w:tr>
      <w:tr w:rsidR="00C95221" w:rsidRPr="008F5601" w14:paraId="33B26CA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437551A"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9C8C5AD" w14:textId="77777777" w:rsidR="00C95221" w:rsidRPr="008F5601" w:rsidRDefault="00C95221" w:rsidP="007A397E">
            <w:pPr>
              <w:rPr>
                <w:rFonts w:ascii="Times New Roman" w:hAnsi="Times New Roman"/>
                <w:sz w:val="18"/>
                <w:szCs w:val="18"/>
              </w:rPr>
            </w:pPr>
          </w:p>
        </w:tc>
      </w:tr>
      <w:tr w:rsidR="00C95221" w:rsidRPr="008F5601" w14:paraId="0AB24ED4"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415FCCC3"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133F1E7F" w14:textId="77777777" w:rsidR="00C95221" w:rsidRPr="008F5601" w:rsidRDefault="00C95221" w:rsidP="007A397E">
            <w:pPr>
              <w:rPr>
                <w:rFonts w:ascii="Times New Roman" w:hAnsi="Times New Roman"/>
                <w:sz w:val="18"/>
                <w:szCs w:val="18"/>
              </w:rPr>
            </w:pPr>
          </w:p>
        </w:tc>
      </w:tr>
      <w:tr w:rsidR="00C95221" w:rsidRPr="008F5601" w14:paraId="54F0987B"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3333B9B6"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62685C4C" w14:textId="77777777" w:rsidR="00C95221" w:rsidRPr="008F5601" w:rsidRDefault="00C95221" w:rsidP="007A397E">
            <w:pPr>
              <w:rPr>
                <w:rFonts w:ascii="Times New Roman" w:hAnsi="Times New Roman"/>
                <w:sz w:val="18"/>
                <w:szCs w:val="18"/>
              </w:rPr>
            </w:pPr>
          </w:p>
        </w:tc>
      </w:tr>
      <w:tr w:rsidR="00C95221" w:rsidRPr="008F5601" w14:paraId="71FF39F5"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0C5F8469"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7677980" w14:textId="77777777" w:rsidR="00C95221" w:rsidRPr="008F5601" w:rsidRDefault="00C95221" w:rsidP="007A397E">
            <w:pPr>
              <w:rPr>
                <w:rFonts w:ascii="Times New Roman" w:hAnsi="Times New Roman"/>
                <w:sz w:val="18"/>
                <w:szCs w:val="18"/>
              </w:rPr>
            </w:pPr>
          </w:p>
        </w:tc>
      </w:tr>
      <w:tr w:rsidR="00C95221" w:rsidRPr="008F5601" w14:paraId="17057DFF"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146924C2"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20B3D083" w14:textId="77777777" w:rsidR="00C95221" w:rsidRPr="008F5601" w:rsidRDefault="00C95221" w:rsidP="007A397E">
            <w:pPr>
              <w:rPr>
                <w:rFonts w:ascii="Times New Roman" w:hAnsi="Times New Roman"/>
                <w:sz w:val="18"/>
                <w:szCs w:val="18"/>
              </w:rPr>
            </w:pPr>
          </w:p>
        </w:tc>
      </w:tr>
      <w:tr w:rsidR="00C95221" w:rsidRPr="008F5601" w14:paraId="693B9803"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3C66061"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4C6C48B2" w14:textId="77777777" w:rsidR="00C95221" w:rsidRPr="008F5601" w:rsidRDefault="00C95221" w:rsidP="007A397E">
            <w:pPr>
              <w:rPr>
                <w:rFonts w:ascii="Times New Roman" w:hAnsi="Times New Roman"/>
                <w:sz w:val="18"/>
                <w:szCs w:val="18"/>
              </w:rPr>
            </w:pPr>
          </w:p>
        </w:tc>
      </w:tr>
      <w:tr w:rsidR="00C95221" w:rsidRPr="008F5601" w14:paraId="796FCCF0" w14:textId="77777777" w:rsidTr="00B3674B">
        <w:trPr>
          <w:gridAfter w:val="11"/>
          <w:wAfter w:w="14314" w:type="dxa"/>
          <w:trHeight w:val="253"/>
        </w:trPr>
        <w:tc>
          <w:tcPr>
            <w:tcW w:w="708" w:type="dxa"/>
            <w:vMerge/>
            <w:tcBorders>
              <w:left w:val="single" w:sz="4" w:space="0" w:color="auto"/>
              <w:right w:val="single" w:sz="4" w:space="0" w:color="auto"/>
            </w:tcBorders>
            <w:vAlign w:val="center"/>
          </w:tcPr>
          <w:p w14:paraId="6BEB1F75"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right w:val="single" w:sz="4" w:space="0" w:color="auto"/>
            </w:tcBorders>
            <w:vAlign w:val="center"/>
          </w:tcPr>
          <w:p w14:paraId="3622CB1C" w14:textId="77777777" w:rsidR="00C95221" w:rsidRPr="008F5601" w:rsidRDefault="00C95221" w:rsidP="007A397E">
            <w:pPr>
              <w:rPr>
                <w:rFonts w:ascii="Times New Roman" w:hAnsi="Times New Roman"/>
                <w:sz w:val="18"/>
                <w:szCs w:val="18"/>
              </w:rPr>
            </w:pPr>
          </w:p>
        </w:tc>
      </w:tr>
      <w:tr w:rsidR="00C95221" w:rsidRPr="008F5601" w14:paraId="16DF8BD5" w14:textId="77777777" w:rsidTr="00B3674B">
        <w:trPr>
          <w:gridAfter w:val="11"/>
          <w:wAfter w:w="14314" w:type="dxa"/>
          <w:trHeight w:val="253"/>
        </w:trPr>
        <w:tc>
          <w:tcPr>
            <w:tcW w:w="708" w:type="dxa"/>
            <w:vMerge/>
            <w:tcBorders>
              <w:left w:val="single" w:sz="4" w:space="0" w:color="auto"/>
              <w:bottom w:val="single" w:sz="4" w:space="0" w:color="auto"/>
              <w:right w:val="single" w:sz="4" w:space="0" w:color="auto"/>
            </w:tcBorders>
            <w:vAlign w:val="center"/>
          </w:tcPr>
          <w:p w14:paraId="5B5D9493" w14:textId="77777777" w:rsidR="00C95221" w:rsidRPr="008F5601" w:rsidRDefault="00C95221" w:rsidP="007A397E">
            <w:pPr>
              <w:rPr>
                <w:rFonts w:ascii="Times New Roman" w:hAnsi="Times New Roman"/>
                <w:sz w:val="18"/>
                <w:szCs w:val="18"/>
                <w:highlight w:val="yellow"/>
              </w:rPr>
            </w:pPr>
          </w:p>
        </w:tc>
        <w:tc>
          <w:tcPr>
            <w:tcW w:w="1133" w:type="dxa"/>
            <w:vMerge/>
            <w:tcBorders>
              <w:left w:val="single" w:sz="4" w:space="0" w:color="auto"/>
              <w:bottom w:val="single" w:sz="4" w:space="0" w:color="auto"/>
              <w:right w:val="single" w:sz="4" w:space="0" w:color="auto"/>
            </w:tcBorders>
            <w:vAlign w:val="center"/>
          </w:tcPr>
          <w:p w14:paraId="3019C264" w14:textId="77777777" w:rsidR="00C95221" w:rsidRPr="008F5601" w:rsidRDefault="00C95221" w:rsidP="007A397E">
            <w:pPr>
              <w:rPr>
                <w:rFonts w:ascii="Times New Roman" w:hAnsi="Times New Roman"/>
                <w:sz w:val="18"/>
                <w:szCs w:val="18"/>
              </w:rPr>
            </w:pPr>
          </w:p>
        </w:tc>
      </w:tr>
    </w:tbl>
    <w:p w14:paraId="29349473" w14:textId="77777777" w:rsidR="00A477E5" w:rsidRPr="00792E4F" w:rsidRDefault="00A477E5" w:rsidP="00CF1F02">
      <w:pPr>
        <w:rPr>
          <w:rFonts w:ascii="Times New Roman" w:hAnsi="Times New Roman" w:cs="Times New Roman"/>
        </w:rPr>
      </w:pPr>
    </w:p>
    <w:sectPr w:rsidR="00A477E5" w:rsidRPr="00792E4F"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E385" w14:textId="77777777" w:rsidR="00D11534" w:rsidRDefault="00D11534" w:rsidP="00364DAF">
      <w:pPr>
        <w:spacing w:after="0" w:line="240" w:lineRule="auto"/>
      </w:pPr>
      <w:r>
        <w:separator/>
      </w:r>
    </w:p>
  </w:endnote>
  <w:endnote w:type="continuationSeparator" w:id="0">
    <w:p w14:paraId="58DF14AE" w14:textId="77777777" w:rsidR="00D11534" w:rsidRDefault="00D11534"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2875" w14:textId="77777777" w:rsidR="00D11534" w:rsidRDefault="00D11534" w:rsidP="00364DAF">
      <w:pPr>
        <w:spacing w:after="0" w:line="240" w:lineRule="auto"/>
      </w:pPr>
      <w:r>
        <w:separator/>
      </w:r>
    </w:p>
  </w:footnote>
  <w:footnote w:type="continuationSeparator" w:id="0">
    <w:p w14:paraId="1CA81F94" w14:textId="77777777" w:rsidR="00D11534" w:rsidRDefault="00D11534"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406C85"/>
    <w:multiLevelType w:val="hybridMultilevel"/>
    <w:tmpl w:val="F362A68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196"/>
    <w:multiLevelType w:val="hybridMultilevel"/>
    <w:tmpl w:val="DFB25E34"/>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0"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01D10"/>
    <w:multiLevelType w:val="hybridMultilevel"/>
    <w:tmpl w:val="48E29416"/>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1B2E69"/>
    <w:multiLevelType w:val="hybridMultilevel"/>
    <w:tmpl w:val="59B8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7"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4"/>
  </w:num>
  <w:num w:numId="2" w16cid:durableId="924074565">
    <w:abstractNumId w:val="13"/>
  </w:num>
  <w:num w:numId="3" w16cid:durableId="1408647637">
    <w:abstractNumId w:val="0"/>
  </w:num>
  <w:num w:numId="4" w16cid:durableId="2031101532">
    <w:abstractNumId w:val="8"/>
  </w:num>
  <w:num w:numId="5" w16cid:durableId="1774589855">
    <w:abstractNumId w:val="10"/>
  </w:num>
  <w:num w:numId="6" w16cid:durableId="1991785112">
    <w:abstractNumId w:val="3"/>
  </w:num>
  <w:num w:numId="7" w16cid:durableId="283929755">
    <w:abstractNumId w:val="12"/>
  </w:num>
  <w:num w:numId="8" w16cid:durableId="980427298">
    <w:abstractNumId w:val="20"/>
  </w:num>
  <w:num w:numId="9" w16cid:durableId="1637369494">
    <w:abstractNumId w:val="18"/>
  </w:num>
  <w:num w:numId="10" w16cid:durableId="662392478">
    <w:abstractNumId w:val="19"/>
  </w:num>
  <w:num w:numId="11" w16cid:durableId="1577979670">
    <w:abstractNumId w:val="9"/>
  </w:num>
  <w:num w:numId="12" w16cid:durableId="1993169856">
    <w:abstractNumId w:val="21"/>
  </w:num>
  <w:num w:numId="13" w16cid:durableId="1269001297">
    <w:abstractNumId w:val="5"/>
  </w:num>
  <w:num w:numId="14" w16cid:durableId="1483346174">
    <w:abstractNumId w:val="7"/>
  </w:num>
  <w:num w:numId="15" w16cid:durableId="697969766">
    <w:abstractNumId w:val="6"/>
  </w:num>
  <w:num w:numId="16" w16cid:durableId="2132479708">
    <w:abstractNumId w:val="15"/>
  </w:num>
  <w:num w:numId="17" w16cid:durableId="1047341745">
    <w:abstractNumId w:val="17"/>
  </w:num>
  <w:num w:numId="18" w16cid:durableId="734622287">
    <w:abstractNumId w:val="2"/>
  </w:num>
  <w:num w:numId="19" w16cid:durableId="1071271048">
    <w:abstractNumId w:val="16"/>
    <w:lvlOverride w:ilvl="0">
      <w:startOverride w:val="2"/>
    </w:lvlOverride>
  </w:num>
  <w:num w:numId="20" w16cid:durableId="60758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806873">
    <w:abstractNumId w:val="14"/>
  </w:num>
  <w:num w:numId="28" w16cid:durableId="730422696">
    <w:abstractNumId w:val="11"/>
  </w:num>
  <w:num w:numId="29" w16cid:durableId="43903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61FD8"/>
    <w:rsid w:val="000710C0"/>
    <w:rsid w:val="000714C7"/>
    <w:rsid w:val="000730D9"/>
    <w:rsid w:val="0007499D"/>
    <w:rsid w:val="00077DAF"/>
    <w:rsid w:val="00081A1E"/>
    <w:rsid w:val="00082896"/>
    <w:rsid w:val="000843C9"/>
    <w:rsid w:val="0009125D"/>
    <w:rsid w:val="00092F77"/>
    <w:rsid w:val="00095469"/>
    <w:rsid w:val="000A26D9"/>
    <w:rsid w:val="000A3C27"/>
    <w:rsid w:val="000A7575"/>
    <w:rsid w:val="000B3131"/>
    <w:rsid w:val="000B665F"/>
    <w:rsid w:val="000C488D"/>
    <w:rsid w:val="000C53D7"/>
    <w:rsid w:val="000C5D79"/>
    <w:rsid w:val="000C7E51"/>
    <w:rsid w:val="000D2654"/>
    <w:rsid w:val="000D672F"/>
    <w:rsid w:val="000E0624"/>
    <w:rsid w:val="000E0FFD"/>
    <w:rsid w:val="000E3421"/>
    <w:rsid w:val="000E7045"/>
    <w:rsid w:val="000E71D0"/>
    <w:rsid w:val="000F3367"/>
    <w:rsid w:val="000F4436"/>
    <w:rsid w:val="00100AA1"/>
    <w:rsid w:val="00101B7E"/>
    <w:rsid w:val="001028B3"/>
    <w:rsid w:val="001040DD"/>
    <w:rsid w:val="00105961"/>
    <w:rsid w:val="00107A1B"/>
    <w:rsid w:val="001202E8"/>
    <w:rsid w:val="00135228"/>
    <w:rsid w:val="001441C3"/>
    <w:rsid w:val="001471F9"/>
    <w:rsid w:val="00152A67"/>
    <w:rsid w:val="00155A1A"/>
    <w:rsid w:val="00156944"/>
    <w:rsid w:val="00162AC5"/>
    <w:rsid w:val="001632C2"/>
    <w:rsid w:val="0016580D"/>
    <w:rsid w:val="00170D08"/>
    <w:rsid w:val="001752DA"/>
    <w:rsid w:val="0017773A"/>
    <w:rsid w:val="00180808"/>
    <w:rsid w:val="00182E22"/>
    <w:rsid w:val="00197400"/>
    <w:rsid w:val="001A4925"/>
    <w:rsid w:val="001A605B"/>
    <w:rsid w:val="001B2CEE"/>
    <w:rsid w:val="001B3EC4"/>
    <w:rsid w:val="001B717C"/>
    <w:rsid w:val="001C5954"/>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68F8"/>
    <w:rsid w:val="00227307"/>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08C0"/>
    <w:rsid w:val="002B4BFE"/>
    <w:rsid w:val="002B7EEC"/>
    <w:rsid w:val="002D0124"/>
    <w:rsid w:val="002D224A"/>
    <w:rsid w:val="002D2495"/>
    <w:rsid w:val="002E37D0"/>
    <w:rsid w:val="002F0746"/>
    <w:rsid w:val="002F2495"/>
    <w:rsid w:val="0030106A"/>
    <w:rsid w:val="00310C5C"/>
    <w:rsid w:val="00310EB8"/>
    <w:rsid w:val="00321CC1"/>
    <w:rsid w:val="00334113"/>
    <w:rsid w:val="003345D9"/>
    <w:rsid w:val="003354F6"/>
    <w:rsid w:val="00343B23"/>
    <w:rsid w:val="00344249"/>
    <w:rsid w:val="00344C73"/>
    <w:rsid w:val="0035066E"/>
    <w:rsid w:val="00360CE3"/>
    <w:rsid w:val="00364DAF"/>
    <w:rsid w:val="00374FAC"/>
    <w:rsid w:val="00382131"/>
    <w:rsid w:val="00382EAC"/>
    <w:rsid w:val="00385978"/>
    <w:rsid w:val="00386C1D"/>
    <w:rsid w:val="00390B19"/>
    <w:rsid w:val="00391F4A"/>
    <w:rsid w:val="003A254E"/>
    <w:rsid w:val="003B1BF9"/>
    <w:rsid w:val="003B2679"/>
    <w:rsid w:val="003B2C3F"/>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61D00"/>
    <w:rsid w:val="00462FB0"/>
    <w:rsid w:val="00470D24"/>
    <w:rsid w:val="00472BE4"/>
    <w:rsid w:val="00476AA9"/>
    <w:rsid w:val="004773E8"/>
    <w:rsid w:val="0047755F"/>
    <w:rsid w:val="00483E9E"/>
    <w:rsid w:val="0048427B"/>
    <w:rsid w:val="00484CC5"/>
    <w:rsid w:val="00490871"/>
    <w:rsid w:val="004931D9"/>
    <w:rsid w:val="00496C3D"/>
    <w:rsid w:val="004A3ABE"/>
    <w:rsid w:val="004A6A14"/>
    <w:rsid w:val="004A6EFC"/>
    <w:rsid w:val="004B083E"/>
    <w:rsid w:val="004B3E7C"/>
    <w:rsid w:val="004B50D0"/>
    <w:rsid w:val="004B6826"/>
    <w:rsid w:val="004C078A"/>
    <w:rsid w:val="004C473C"/>
    <w:rsid w:val="004C558C"/>
    <w:rsid w:val="004E7903"/>
    <w:rsid w:val="004F0932"/>
    <w:rsid w:val="004F7F00"/>
    <w:rsid w:val="005026F6"/>
    <w:rsid w:val="00502DAE"/>
    <w:rsid w:val="00514482"/>
    <w:rsid w:val="0051500F"/>
    <w:rsid w:val="00515E79"/>
    <w:rsid w:val="00517D1F"/>
    <w:rsid w:val="005235EB"/>
    <w:rsid w:val="005328D2"/>
    <w:rsid w:val="00534FE7"/>
    <w:rsid w:val="00540D9F"/>
    <w:rsid w:val="005414D6"/>
    <w:rsid w:val="00542E33"/>
    <w:rsid w:val="005457E4"/>
    <w:rsid w:val="005545B8"/>
    <w:rsid w:val="005573E6"/>
    <w:rsid w:val="0056326B"/>
    <w:rsid w:val="005637D2"/>
    <w:rsid w:val="00564737"/>
    <w:rsid w:val="00570422"/>
    <w:rsid w:val="005729B3"/>
    <w:rsid w:val="00573056"/>
    <w:rsid w:val="00574CE7"/>
    <w:rsid w:val="00577222"/>
    <w:rsid w:val="00577B45"/>
    <w:rsid w:val="005831EA"/>
    <w:rsid w:val="00584B58"/>
    <w:rsid w:val="005855F3"/>
    <w:rsid w:val="00587796"/>
    <w:rsid w:val="00592E7A"/>
    <w:rsid w:val="005979D0"/>
    <w:rsid w:val="005A1E95"/>
    <w:rsid w:val="005A4BA8"/>
    <w:rsid w:val="005A5E35"/>
    <w:rsid w:val="005C02E1"/>
    <w:rsid w:val="005C2B8C"/>
    <w:rsid w:val="005C34F6"/>
    <w:rsid w:val="005C6A8F"/>
    <w:rsid w:val="005E3378"/>
    <w:rsid w:val="005E469C"/>
    <w:rsid w:val="005E552F"/>
    <w:rsid w:val="005E71FF"/>
    <w:rsid w:val="005F55CE"/>
    <w:rsid w:val="00600044"/>
    <w:rsid w:val="00600575"/>
    <w:rsid w:val="0060093B"/>
    <w:rsid w:val="00604A0B"/>
    <w:rsid w:val="00605732"/>
    <w:rsid w:val="00607729"/>
    <w:rsid w:val="00607BF8"/>
    <w:rsid w:val="00610BC9"/>
    <w:rsid w:val="006174FB"/>
    <w:rsid w:val="0063178A"/>
    <w:rsid w:val="00632037"/>
    <w:rsid w:val="006332FD"/>
    <w:rsid w:val="00633A02"/>
    <w:rsid w:val="00636950"/>
    <w:rsid w:val="006517A5"/>
    <w:rsid w:val="0065389C"/>
    <w:rsid w:val="0066020F"/>
    <w:rsid w:val="00661779"/>
    <w:rsid w:val="00675E9B"/>
    <w:rsid w:val="006766EE"/>
    <w:rsid w:val="00680029"/>
    <w:rsid w:val="00685C81"/>
    <w:rsid w:val="00692255"/>
    <w:rsid w:val="0069503A"/>
    <w:rsid w:val="006A4EA1"/>
    <w:rsid w:val="006A6652"/>
    <w:rsid w:val="006B2E36"/>
    <w:rsid w:val="006B6D7D"/>
    <w:rsid w:val="006B7428"/>
    <w:rsid w:val="006C0B20"/>
    <w:rsid w:val="006C0B77"/>
    <w:rsid w:val="006C48D9"/>
    <w:rsid w:val="006C53E6"/>
    <w:rsid w:val="006C66B3"/>
    <w:rsid w:val="006D230B"/>
    <w:rsid w:val="006D25A0"/>
    <w:rsid w:val="006D53C0"/>
    <w:rsid w:val="006D5684"/>
    <w:rsid w:val="006E1C47"/>
    <w:rsid w:val="006E1D9E"/>
    <w:rsid w:val="006E7D19"/>
    <w:rsid w:val="006F1D89"/>
    <w:rsid w:val="006F203B"/>
    <w:rsid w:val="006F4E24"/>
    <w:rsid w:val="006F64A1"/>
    <w:rsid w:val="00702F3C"/>
    <w:rsid w:val="00705446"/>
    <w:rsid w:val="00713A10"/>
    <w:rsid w:val="00716C63"/>
    <w:rsid w:val="0072208E"/>
    <w:rsid w:val="00722DCE"/>
    <w:rsid w:val="0072519F"/>
    <w:rsid w:val="007313C7"/>
    <w:rsid w:val="00732260"/>
    <w:rsid w:val="00733622"/>
    <w:rsid w:val="00746F19"/>
    <w:rsid w:val="00756FA6"/>
    <w:rsid w:val="0075747E"/>
    <w:rsid w:val="00761AFE"/>
    <w:rsid w:val="00762E4A"/>
    <w:rsid w:val="00763A5E"/>
    <w:rsid w:val="00771E54"/>
    <w:rsid w:val="00774F50"/>
    <w:rsid w:val="00776803"/>
    <w:rsid w:val="00780A11"/>
    <w:rsid w:val="00782926"/>
    <w:rsid w:val="00790C8D"/>
    <w:rsid w:val="007916DC"/>
    <w:rsid w:val="00792E4F"/>
    <w:rsid w:val="00795ED8"/>
    <w:rsid w:val="007A1BC8"/>
    <w:rsid w:val="007A397E"/>
    <w:rsid w:val="007B088F"/>
    <w:rsid w:val="007B582E"/>
    <w:rsid w:val="007B6B11"/>
    <w:rsid w:val="007C5CF3"/>
    <w:rsid w:val="007D10F4"/>
    <w:rsid w:val="007D29BC"/>
    <w:rsid w:val="007D48DB"/>
    <w:rsid w:val="007D5B2D"/>
    <w:rsid w:val="007D70CE"/>
    <w:rsid w:val="007F009C"/>
    <w:rsid w:val="007F2291"/>
    <w:rsid w:val="007F28F3"/>
    <w:rsid w:val="007F3DD7"/>
    <w:rsid w:val="007F57FF"/>
    <w:rsid w:val="00801863"/>
    <w:rsid w:val="0080350C"/>
    <w:rsid w:val="0081030F"/>
    <w:rsid w:val="00812034"/>
    <w:rsid w:val="0081262D"/>
    <w:rsid w:val="00812978"/>
    <w:rsid w:val="008139AF"/>
    <w:rsid w:val="008174C4"/>
    <w:rsid w:val="00820278"/>
    <w:rsid w:val="00822D20"/>
    <w:rsid w:val="008242FF"/>
    <w:rsid w:val="00826368"/>
    <w:rsid w:val="008264AB"/>
    <w:rsid w:val="00830509"/>
    <w:rsid w:val="00833181"/>
    <w:rsid w:val="0083458A"/>
    <w:rsid w:val="00837F3A"/>
    <w:rsid w:val="008403C7"/>
    <w:rsid w:val="00841287"/>
    <w:rsid w:val="00841E93"/>
    <w:rsid w:val="00846C0A"/>
    <w:rsid w:val="00850D1A"/>
    <w:rsid w:val="0085330C"/>
    <w:rsid w:val="00861CCF"/>
    <w:rsid w:val="00870751"/>
    <w:rsid w:val="00870DAB"/>
    <w:rsid w:val="00872E78"/>
    <w:rsid w:val="008A2E15"/>
    <w:rsid w:val="008A3E42"/>
    <w:rsid w:val="008A401F"/>
    <w:rsid w:val="008A6C84"/>
    <w:rsid w:val="008A7127"/>
    <w:rsid w:val="008B5C60"/>
    <w:rsid w:val="008B7D5B"/>
    <w:rsid w:val="008C303D"/>
    <w:rsid w:val="008C75F3"/>
    <w:rsid w:val="008D1B42"/>
    <w:rsid w:val="008D32F2"/>
    <w:rsid w:val="008D6643"/>
    <w:rsid w:val="008D71D0"/>
    <w:rsid w:val="008E239D"/>
    <w:rsid w:val="008E2B1A"/>
    <w:rsid w:val="008E56BF"/>
    <w:rsid w:val="008E7C0B"/>
    <w:rsid w:val="008F2DF5"/>
    <w:rsid w:val="008F4E7A"/>
    <w:rsid w:val="008F5601"/>
    <w:rsid w:val="008F7800"/>
    <w:rsid w:val="00903619"/>
    <w:rsid w:val="00905557"/>
    <w:rsid w:val="00917264"/>
    <w:rsid w:val="00917871"/>
    <w:rsid w:val="00922C48"/>
    <w:rsid w:val="00924F5B"/>
    <w:rsid w:val="00937127"/>
    <w:rsid w:val="00943588"/>
    <w:rsid w:val="009439A2"/>
    <w:rsid w:val="00951265"/>
    <w:rsid w:val="00952808"/>
    <w:rsid w:val="00960615"/>
    <w:rsid w:val="00963865"/>
    <w:rsid w:val="00967906"/>
    <w:rsid w:val="00971CBF"/>
    <w:rsid w:val="00975411"/>
    <w:rsid w:val="00975D96"/>
    <w:rsid w:val="0097678F"/>
    <w:rsid w:val="0097721C"/>
    <w:rsid w:val="009811BF"/>
    <w:rsid w:val="00982393"/>
    <w:rsid w:val="00982FC7"/>
    <w:rsid w:val="00984B7F"/>
    <w:rsid w:val="0099377E"/>
    <w:rsid w:val="009A04D5"/>
    <w:rsid w:val="009A6944"/>
    <w:rsid w:val="009B789F"/>
    <w:rsid w:val="009C0042"/>
    <w:rsid w:val="009C14FF"/>
    <w:rsid w:val="009C29E5"/>
    <w:rsid w:val="009D6598"/>
    <w:rsid w:val="009E072E"/>
    <w:rsid w:val="009E1A28"/>
    <w:rsid w:val="009F0089"/>
    <w:rsid w:val="009F73DF"/>
    <w:rsid w:val="00A113A8"/>
    <w:rsid w:val="00A164CB"/>
    <w:rsid w:val="00A165CB"/>
    <w:rsid w:val="00A23D2F"/>
    <w:rsid w:val="00A30310"/>
    <w:rsid w:val="00A3144C"/>
    <w:rsid w:val="00A340E4"/>
    <w:rsid w:val="00A34AE5"/>
    <w:rsid w:val="00A34B18"/>
    <w:rsid w:val="00A36E99"/>
    <w:rsid w:val="00A4298E"/>
    <w:rsid w:val="00A4319A"/>
    <w:rsid w:val="00A477E5"/>
    <w:rsid w:val="00A52653"/>
    <w:rsid w:val="00A5286A"/>
    <w:rsid w:val="00A635BE"/>
    <w:rsid w:val="00A649A9"/>
    <w:rsid w:val="00A711FD"/>
    <w:rsid w:val="00A71B29"/>
    <w:rsid w:val="00A75849"/>
    <w:rsid w:val="00A75B67"/>
    <w:rsid w:val="00A847F0"/>
    <w:rsid w:val="00A86338"/>
    <w:rsid w:val="00A91BAE"/>
    <w:rsid w:val="00A93112"/>
    <w:rsid w:val="00A93871"/>
    <w:rsid w:val="00AA06B7"/>
    <w:rsid w:val="00AA1924"/>
    <w:rsid w:val="00AA44C0"/>
    <w:rsid w:val="00AA4633"/>
    <w:rsid w:val="00AA4EE1"/>
    <w:rsid w:val="00AA5BC0"/>
    <w:rsid w:val="00AB0C2F"/>
    <w:rsid w:val="00AB2B6D"/>
    <w:rsid w:val="00AB6756"/>
    <w:rsid w:val="00AB6BF1"/>
    <w:rsid w:val="00AB6C9A"/>
    <w:rsid w:val="00AC1DB2"/>
    <w:rsid w:val="00AC5353"/>
    <w:rsid w:val="00AC5867"/>
    <w:rsid w:val="00AC69A8"/>
    <w:rsid w:val="00AD039A"/>
    <w:rsid w:val="00AD2AF7"/>
    <w:rsid w:val="00AD2BCD"/>
    <w:rsid w:val="00AD3A36"/>
    <w:rsid w:val="00AD7029"/>
    <w:rsid w:val="00AE093F"/>
    <w:rsid w:val="00AE0B96"/>
    <w:rsid w:val="00AE314E"/>
    <w:rsid w:val="00AE614E"/>
    <w:rsid w:val="00AF4E99"/>
    <w:rsid w:val="00AF5DE0"/>
    <w:rsid w:val="00B037DE"/>
    <w:rsid w:val="00B10ECA"/>
    <w:rsid w:val="00B12D45"/>
    <w:rsid w:val="00B1305E"/>
    <w:rsid w:val="00B14B55"/>
    <w:rsid w:val="00B151F6"/>
    <w:rsid w:val="00B2017E"/>
    <w:rsid w:val="00B238E7"/>
    <w:rsid w:val="00B349D5"/>
    <w:rsid w:val="00B40E27"/>
    <w:rsid w:val="00B440C6"/>
    <w:rsid w:val="00B44D28"/>
    <w:rsid w:val="00B54FF9"/>
    <w:rsid w:val="00B5683C"/>
    <w:rsid w:val="00B61245"/>
    <w:rsid w:val="00B6186B"/>
    <w:rsid w:val="00B6318F"/>
    <w:rsid w:val="00B7473E"/>
    <w:rsid w:val="00B80AD5"/>
    <w:rsid w:val="00B84B6C"/>
    <w:rsid w:val="00B86529"/>
    <w:rsid w:val="00B900A4"/>
    <w:rsid w:val="00B90FD9"/>
    <w:rsid w:val="00B915B7"/>
    <w:rsid w:val="00B918C4"/>
    <w:rsid w:val="00BA0A15"/>
    <w:rsid w:val="00BA12C0"/>
    <w:rsid w:val="00BA19EB"/>
    <w:rsid w:val="00BB34A1"/>
    <w:rsid w:val="00BC70FA"/>
    <w:rsid w:val="00BE0D0E"/>
    <w:rsid w:val="00BE3402"/>
    <w:rsid w:val="00BE56C2"/>
    <w:rsid w:val="00BF2AC5"/>
    <w:rsid w:val="00BF76BA"/>
    <w:rsid w:val="00C01308"/>
    <w:rsid w:val="00C03284"/>
    <w:rsid w:val="00C13960"/>
    <w:rsid w:val="00C16F61"/>
    <w:rsid w:val="00C20541"/>
    <w:rsid w:val="00C212B8"/>
    <w:rsid w:val="00C22686"/>
    <w:rsid w:val="00C27B9E"/>
    <w:rsid w:val="00C31155"/>
    <w:rsid w:val="00C4193A"/>
    <w:rsid w:val="00C41C6E"/>
    <w:rsid w:val="00C45853"/>
    <w:rsid w:val="00C5238A"/>
    <w:rsid w:val="00C52C74"/>
    <w:rsid w:val="00C538BC"/>
    <w:rsid w:val="00C53A3F"/>
    <w:rsid w:val="00C57A07"/>
    <w:rsid w:val="00C736EC"/>
    <w:rsid w:val="00C76461"/>
    <w:rsid w:val="00C773A0"/>
    <w:rsid w:val="00C81E51"/>
    <w:rsid w:val="00C8214A"/>
    <w:rsid w:val="00C86C13"/>
    <w:rsid w:val="00C87A61"/>
    <w:rsid w:val="00C914A1"/>
    <w:rsid w:val="00C92D53"/>
    <w:rsid w:val="00C95221"/>
    <w:rsid w:val="00C95C6F"/>
    <w:rsid w:val="00CA454D"/>
    <w:rsid w:val="00CA6254"/>
    <w:rsid w:val="00CB4596"/>
    <w:rsid w:val="00CB74A4"/>
    <w:rsid w:val="00CC4C6B"/>
    <w:rsid w:val="00CD1EAE"/>
    <w:rsid w:val="00CD69DA"/>
    <w:rsid w:val="00CE04D8"/>
    <w:rsid w:val="00CE1656"/>
    <w:rsid w:val="00CF1560"/>
    <w:rsid w:val="00CF1F02"/>
    <w:rsid w:val="00CF3BD9"/>
    <w:rsid w:val="00D00DE4"/>
    <w:rsid w:val="00D045AD"/>
    <w:rsid w:val="00D11534"/>
    <w:rsid w:val="00D115F5"/>
    <w:rsid w:val="00D11888"/>
    <w:rsid w:val="00D12296"/>
    <w:rsid w:val="00D22C0A"/>
    <w:rsid w:val="00D25035"/>
    <w:rsid w:val="00D2575E"/>
    <w:rsid w:val="00D33218"/>
    <w:rsid w:val="00D37CE2"/>
    <w:rsid w:val="00D41842"/>
    <w:rsid w:val="00D419C5"/>
    <w:rsid w:val="00D50C31"/>
    <w:rsid w:val="00D5138B"/>
    <w:rsid w:val="00D578E8"/>
    <w:rsid w:val="00D60833"/>
    <w:rsid w:val="00D60EF7"/>
    <w:rsid w:val="00D751B0"/>
    <w:rsid w:val="00D75356"/>
    <w:rsid w:val="00D82D1D"/>
    <w:rsid w:val="00D84AF3"/>
    <w:rsid w:val="00D93696"/>
    <w:rsid w:val="00D9442B"/>
    <w:rsid w:val="00D9650E"/>
    <w:rsid w:val="00D97859"/>
    <w:rsid w:val="00DA1A76"/>
    <w:rsid w:val="00DB17D6"/>
    <w:rsid w:val="00DB69F0"/>
    <w:rsid w:val="00DC0084"/>
    <w:rsid w:val="00DD0F37"/>
    <w:rsid w:val="00DF5DE2"/>
    <w:rsid w:val="00DF6C75"/>
    <w:rsid w:val="00E04787"/>
    <w:rsid w:val="00E07F4F"/>
    <w:rsid w:val="00E1102A"/>
    <w:rsid w:val="00E14D16"/>
    <w:rsid w:val="00E1669E"/>
    <w:rsid w:val="00E204DF"/>
    <w:rsid w:val="00E212B4"/>
    <w:rsid w:val="00E303A3"/>
    <w:rsid w:val="00E312F7"/>
    <w:rsid w:val="00E32532"/>
    <w:rsid w:val="00E33566"/>
    <w:rsid w:val="00E363AE"/>
    <w:rsid w:val="00E40819"/>
    <w:rsid w:val="00E5256E"/>
    <w:rsid w:val="00E52E11"/>
    <w:rsid w:val="00E5341A"/>
    <w:rsid w:val="00E57865"/>
    <w:rsid w:val="00E629F6"/>
    <w:rsid w:val="00E65556"/>
    <w:rsid w:val="00E67535"/>
    <w:rsid w:val="00E709B2"/>
    <w:rsid w:val="00E72DB9"/>
    <w:rsid w:val="00E76308"/>
    <w:rsid w:val="00E807B7"/>
    <w:rsid w:val="00E80B65"/>
    <w:rsid w:val="00E8183A"/>
    <w:rsid w:val="00E82619"/>
    <w:rsid w:val="00E96C22"/>
    <w:rsid w:val="00EA409C"/>
    <w:rsid w:val="00EA4765"/>
    <w:rsid w:val="00EA59DF"/>
    <w:rsid w:val="00EA7621"/>
    <w:rsid w:val="00EB0356"/>
    <w:rsid w:val="00EB2829"/>
    <w:rsid w:val="00EB5E3F"/>
    <w:rsid w:val="00EC015A"/>
    <w:rsid w:val="00ED0B63"/>
    <w:rsid w:val="00ED75E8"/>
    <w:rsid w:val="00EE0F5F"/>
    <w:rsid w:val="00EE3472"/>
    <w:rsid w:val="00EE4070"/>
    <w:rsid w:val="00EE7C88"/>
    <w:rsid w:val="00EF205F"/>
    <w:rsid w:val="00EF616F"/>
    <w:rsid w:val="00F12C76"/>
    <w:rsid w:val="00F20079"/>
    <w:rsid w:val="00F215B4"/>
    <w:rsid w:val="00F26020"/>
    <w:rsid w:val="00F30501"/>
    <w:rsid w:val="00F30E42"/>
    <w:rsid w:val="00F416B4"/>
    <w:rsid w:val="00F434FD"/>
    <w:rsid w:val="00F55171"/>
    <w:rsid w:val="00F573C1"/>
    <w:rsid w:val="00F60386"/>
    <w:rsid w:val="00F80AB8"/>
    <w:rsid w:val="00F86B9A"/>
    <w:rsid w:val="00F9098E"/>
    <w:rsid w:val="00FA2748"/>
    <w:rsid w:val="00FB504F"/>
    <w:rsid w:val="00FB537D"/>
    <w:rsid w:val="00FB5F24"/>
    <w:rsid w:val="00FC1176"/>
    <w:rsid w:val="00FC3389"/>
    <w:rsid w:val="00FC400F"/>
    <w:rsid w:val="00FC48D7"/>
    <w:rsid w:val="00FD08CF"/>
    <w:rsid w:val="00FD2297"/>
    <w:rsid w:val="00FE0EE5"/>
    <w:rsid w:val="00FE13DA"/>
    <w:rsid w:val="00FF12FF"/>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94013545-4343-4540-A622-51F2E42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1F"/>
    <w:rPr>
      <w:kern w:val="0"/>
      <w14:ligatures w14:val="none"/>
    </w:rPr>
  </w:style>
  <w:style w:type="paragraph" w:styleId="1">
    <w:name w:val="heading 1"/>
    <w:basedOn w:val="a"/>
    <w:link w:val="10"/>
    <w:uiPriority w:val="9"/>
    <w:qFormat/>
    <w:rsid w:val="006C6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2">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80B65"/>
    <w:pPr>
      <w:spacing w:after="0" w:line="240" w:lineRule="auto"/>
    </w:pPr>
    <w:rPr>
      <w:kern w:val="0"/>
      <w14:ligatures w14:val="none"/>
    </w:rPr>
  </w:style>
  <w:style w:type="character" w:customStyle="1" w:styleId="10">
    <w:name w:val="Заголовок 1 Знак"/>
    <w:basedOn w:val="a0"/>
    <w:link w:val="1"/>
    <w:uiPriority w:val="9"/>
    <w:rsid w:val="006C66B3"/>
    <w:rPr>
      <w:rFonts w:ascii="Times New Roman" w:eastAsia="Times New Roman" w:hAnsi="Times New Roman" w:cs="Times New Roman"/>
      <w:b/>
      <w:bCs/>
      <w:kern w:val="36"/>
      <w:sz w:val="48"/>
      <w:szCs w:val="48"/>
      <w:lang w:eastAsia="ru-RU"/>
      <w14:ligatures w14:val="none"/>
    </w:rPr>
  </w:style>
  <w:style w:type="paragraph" w:styleId="af0">
    <w:name w:val="Subtitle"/>
    <w:basedOn w:val="a"/>
    <w:next w:val="a"/>
    <w:link w:val="af1"/>
    <w:uiPriority w:val="11"/>
    <w:qFormat/>
    <w:rsid w:val="008F5601"/>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8F5601"/>
    <w:rPr>
      <w:rFonts w:eastAsiaTheme="minorEastAsia"/>
      <w:color w:val="5A5A5A" w:themeColor="text1" w:themeTint="A5"/>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7085</Words>
  <Characters>40391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PGU</cp:lastModifiedBy>
  <cp:revision>4</cp:revision>
  <cp:lastPrinted>2025-04-04T06:35:00Z</cp:lastPrinted>
  <dcterms:created xsi:type="dcterms:W3CDTF">2026-03-30T13:06:00Z</dcterms:created>
  <dcterms:modified xsi:type="dcterms:W3CDTF">2026-03-31T06:50:00Z</dcterms:modified>
</cp:coreProperties>
</file>